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C0AE" w14:textId="77777777" w:rsidR="00FF76E1" w:rsidRDefault="00FF76E1" w:rsidP="00FF76E1">
      <w:pPr>
        <w:pStyle w:val="Heading1"/>
        <w:shd w:val="clear" w:color="auto" w:fill="FFFFFF"/>
        <w:spacing w:before="0" w:after="300" w:line="420" w:lineRule="atLeast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525165F" wp14:editId="4AD7F75A">
            <wp:simplePos x="0" y="0"/>
            <wp:positionH relativeFrom="column">
              <wp:posOffset>-161925</wp:posOffset>
            </wp:positionH>
            <wp:positionV relativeFrom="paragraph">
              <wp:posOffset>-533400</wp:posOffset>
            </wp:positionV>
            <wp:extent cx="1562100" cy="139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PS_Seal_clr-s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1C40D" w14:textId="77777777" w:rsidR="00FF76E1" w:rsidRDefault="00FF76E1" w:rsidP="00FF76E1">
      <w:pPr>
        <w:pStyle w:val="Heading1"/>
        <w:shd w:val="clear" w:color="auto" w:fill="FFFFFF"/>
        <w:spacing w:before="0" w:after="300" w:line="420" w:lineRule="atLeast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14:paraId="6FBB15B0" w14:textId="77777777" w:rsidR="00167E2C" w:rsidRPr="00167E2C" w:rsidRDefault="00167E2C" w:rsidP="00167E2C">
      <w:pPr>
        <w:spacing w:after="0" w:line="240" w:lineRule="auto"/>
        <w:rPr>
          <w:b/>
          <w:sz w:val="28"/>
          <w:szCs w:val="28"/>
        </w:rPr>
      </w:pPr>
      <w:r w:rsidRPr="00167E2C">
        <w:rPr>
          <w:b/>
          <w:sz w:val="28"/>
          <w:szCs w:val="28"/>
        </w:rPr>
        <w:t>NEWS RELEASE</w:t>
      </w:r>
    </w:p>
    <w:p w14:paraId="773C0183" w14:textId="6976DCFD" w:rsidR="00167E2C" w:rsidRPr="00167E2C" w:rsidRDefault="00167E2C" w:rsidP="00167E2C">
      <w:pPr>
        <w:spacing w:after="0" w:line="240" w:lineRule="auto"/>
        <w:rPr>
          <w:sz w:val="24"/>
          <w:szCs w:val="24"/>
          <w:u w:val="single"/>
        </w:rPr>
      </w:pPr>
      <w:r w:rsidRPr="00167E2C">
        <w:rPr>
          <w:sz w:val="24"/>
          <w:szCs w:val="24"/>
          <w:u w:val="single"/>
        </w:rPr>
        <w:t>For Immediate Release –</w:t>
      </w:r>
      <w:r w:rsidR="006E78AC">
        <w:rPr>
          <w:sz w:val="24"/>
          <w:szCs w:val="24"/>
          <w:u w:val="single"/>
        </w:rPr>
        <w:t xml:space="preserve"> </w:t>
      </w:r>
      <w:r w:rsidR="008E007F">
        <w:rPr>
          <w:sz w:val="24"/>
          <w:szCs w:val="24"/>
          <w:u w:val="single"/>
        </w:rPr>
        <w:t>March</w:t>
      </w:r>
      <w:r w:rsidR="00454C07">
        <w:rPr>
          <w:sz w:val="24"/>
          <w:szCs w:val="24"/>
          <w:u w:val="single"/>
        </w:rPr>
        <w:t xml:space="preserve"> </w:t>
      </w:r>
      <w:r w:rsidR="00C83392">
        <w:rPr>
          <w:sz w:val="24"/>
          <w:szCs w:val="24"/>
          <w:u w:val="single"/>
        </w:rPr>
        <w:t>22</w:t>
      </w:r>
      <w:r w:rsidR="00632BB0">
        <w:rPr>
          <w:sz w:val="24"/>
          <w:szCs w:val="24"/>
          <w:u w:val="single"/>
        </w:rPr>
        <w:t>, 2020</w:t>
      </w:r>
    </w:p>
    <w:p w14:paraId="5412F31A" w14:textId="55A94251" w:rsidR="006E78AC" w:rsidRDefault="00167E2C" w:rsidP="00167E2C">
      <w:pPr>
        <w:spacing w:after="0" w:line="240" w:lineRule="auto"/>
        <w:rPr>
          <w:sz w:val="24"/>
          <w:szCs w:val="24"/>
        </w:rPr>
      </w:pPr>
      <w:r w:rsidRPr="00167E2C">
        <w:rPr>
          <w:sz w:val="24"/>
          <w:szCs w:val="24"/>
        </w:rPr>
        <w:t xml:space="preserve">Contact:  Delia A. Taylor, APR at 225-931-0286 or </w:t>
      </w:r>
      <w:hyperlink r:id="rId11" w:history="1">
        <w:r w:rsidRPr="00167E2C">
          <w:rPr>
            <w:rStyle w:val="Hyperlink"/>
            <w:sz w:val="24"/>
            <w:szCs w:val="24"/>
          </w:rPr>
          <w:t>taylormedia@bellsouth.net</w:t>
        </w:r>
      </w:hyperlink>
      <w:r w:rsidR="0046691B">
        <w:rPr>
          <w:sz w:val="24"/>
          <w:szCs w:val="24"/>
        </w:rPr>
        <w:t xml:space="preserve">, </w:t>
      </w:r>
      <w:r w:rsidR="006E78AC">
        <w:rPr>
          <w:sz w:val="24"/>
          <w:szCs w:val="24"/>
        </w:rPr>
        <w:t xml:space="preserve">Superintendent </w:t>
      </w:r>
      <w:r w:rsidR="00632BB0">
        <w:rPr>
          <w:sz w:val="24"/>
          <w:szCs w:val="24"/>
        </w:rPr>
        <w:t>Joe Murphy at 225-686-70</w:t>
      </w:r>
      <w:r w:rsidR="00DA5B86">
        <w:rPr>
          <w:sz w:val="24"/>
          <w:szCs w:val="24"/>
        </w:rPr>
        <w:t>44</w:t>
      </w:r>
      <w:r w:rsidR="00632BB0">
        <w:rPr>
          <w:sz w:val="24"/>
          <w:szCs w:val="24"/>
        </w:rPr>
        <w:t xml:space="preserve"> or </w:t>
      </w:r>
      <w:hyperlink r:id="rId12" w:history="1">
        <w:r w:rsidR="00632BB0" w:rsidRPr="001F54E5">
          <w:rPr>
            <w:rStyle w:val="Hyperlink"/>
            <w:sz w:val="24"/>
            <w:szCs w:val="24"/>
          </w:rPr>
          <w:t>alan.murphy@lpsb.org</w:t>
        </w:r>
      </w:hyperlink>
      <w:r w:rsidR="00632BB0">
        <w:rPr>
          <w:sz w:val="24"/>
          <w:szCs w:val="24"/>
        </w:rPr>
        <w:t>.</w:t>
      </w:r>
      <w:r w:rsidR="00171907">
        <w:rPr>
          <w:sz w:val="24"/>
          <w:szCs w:val="24"/>
        </w:rPr>
        <w:t xml:space="preserve"> </w:t>
      </w:r>
    </w:p>
    <w:p w14:paraId="2273F344" w14:textId="77777777" w:rsidR="00445572" w:rsidRDefault="00445572" w:rsidP="00167E2C">
      <w:pPr>
        <w:spacing w:after="0" w:line="240" w:lineRule="auto"/>
        <w:rPr>
          <w:sz w:val="24"/>
          <w:szCs w:val="24"/>
        </w:rPr>
      </w:pPr>
    </w:p>
    <w:p w14:paraId="6142504A" w14:textId="77777777" w:rsidR="00171907" w:rsidRDefault="00171907" w:rsidP="00167E2C">
      <w:pPr>
        <w:spacing w:after="0" w:line="240" w:lineRule="auto"/>
        <w:rPr>
          <w:sz w:val="24"/>
          <w:szCs w:val="24"/>
        </w:rPr>
      </w:pPr>
    </w:p>
    <w:p w14:paraId="6191FA2F" w14:textId="77777777" w:rsidR="00C83392" w:rsidRDefault="0017655D" w:rsidP="006B6E5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Livingston Schools </w:t>
      </w:r>
      <w:r w:rsidR="00C83392">
        <w:rPr>
          <w:b/>
          <w:bCs/>
          <w:sz w:val="32"/>
          <w:szCs w:val="32"/>
        </w:rPr>
        <w:t xml:space="preserve">to </w:t>
      </w:r>
      <w:r w:rsidR="00DD7B8A">
        <w:rPr>
          <w:b/>
          <w:bCs/>
          <w:sz w:val="32"/>
          <w:szCs w:val="32"/>
        </w:rPr>
        <w:t xml:space="preserve">Shut Down All Operations </w:t>
      </w:r>
    </w:p>
    <w:p w14:paraId="227E9B3C" w14:textId="445DE7CA" w:rsidR="008E007F" w:rsidRPr="006168E9" w:rsidRDefault="00DD7B8A" w:rsidP="006B6E5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Response to Governor’s </w:t>
      </w:r>
      <w:r w:rsidR="00C83392">
        <w:rPr>
          <w:b/>
          <w:bCs/>
          <w:sz w:val="32"/>
          <w:szCs w:val="32"/>
        </w:rPr>
        <w:t>Stay-At-Home</w:t>
      </w:r>
      <w:r>
        <w:rPr>
          <w:b/>
          <w:bCs/>
          <w:sz w:val="32"/>
          <w:szCs w:val="32"/>
        </w:rPr>
        <w:t xml:space="preserve"> Order</w:t>
      </w:r>
    </w:p>
    <w:p w14:paraId="1AAC318A" w14:textId="77777777" w:rsidR="00C83392" w:rsidRDefault="008E007F" w:rsidP="008E007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9F3DCF" w14:textId="673ACA0D" w:rsidR="00C83392" w:rsidRDefault="008E007F" w:rsidP="00C83392">
      <w:pPr>
        <w:spacing w:after="0" w:line="276" w:lineRule="auto"/>
        <w:ind w:firstLine="720"/>
        <w:rPr>
          <w:sz w:val="24"/>
          <w:szCs w:val="24"/>
        </w:rPr>
      </w:pPr>
      <w:r w:rsidRPr="00A550AE">
        <w:rPr>
          <w:b/>
          <w:bCs/>
          <w:sz w:val="24"/>
          <w:szCs w:val="24"/>
        </w:rPr>
        <w:t>LIVINGSTON, La.</w:t>
      </w:r>
      <w:r>
        <w:rPr>
          <w:sz w:val="24"/>
          <w:szCs w:val="24"/>
        </w:rPr>
        <w:t xml:space="preserve"> – Livingston Parish Public Schools Superintendent Joe Murphy </w:t>
      </w:r>
      <w:r w:rsidR="00DD7B8A">
        <w:rPr>
          <w:sz w:val="24"/>
          <w:szCs w:val="24"/>
        </w:rPr>
        <w:t xml:space="preserve">announced today he is shutting down all operations for the school district, effective </w:t>
      </w:r>
      <w:r w:rsidR="00F82329">
        <w:rPr>
          <w:sz w:val="24"/>
          <w:szCs w:val="24"/>
        </w:rPr>
        <w:t>immediately</w:t>
      </w:r>
      <w:r w:rsidR="00DD7B8A">
        <w:rPr>
          <w:sz w:val="24"/>
          <w:szCs w:val="24"/>
        </w:rPr>
        <w:t xml:space="preserve"> (March</w:t>
      </w:r>
      <w:r w:rsidR="00C83392">
        <w:rPr>
          <w:sz w:val="24"/>
          <w:szCs w:val="24"/>
        </w:rPr>
        <w:t xml:space="preserve"> </w:t>
      </w:r>
      <w:proofErr w:type="gramStart"/>
      <w:r w:rsidR="00C83392">
        <w:rPr>
          <w:sz w:val="24"/>
          <w:szCs w:val="24"/>
        </w:rPr>
        <w:t>2</w:t>
      </w:r>
      <w:r w:rsidR="00F82329">
        <w:rPr>
          <w:sz w:val="24"/>
          <w:szCs w:val="24"/>
        </w:rPr>
        <w:t>2</w:t>
      </w:r>
      <w:r w:rsidR="00DD7B8A">
        <w:rPr>
          <w:sz w:val="24"/>
          <w:szCs w:val="24"/>
        </w:rPr>
        <w:t xml:space="preserve"> )</w:t>
      </w:r>
      <w:proofErr w:type="gramEnd"/>
      <w:r w:rsidR="00DD7B8A">
        <w:rPr>
          <w:sz w:val="24"/>
          <w:szCs w:val="24"/>
        </w:rPr>
        <w:t xml:space="preserve">, in response to the governor’s call for a </w:t>
      </w:r>
      <w:r w:rsidR="00C83392">
        <w:rPr>
          <w:sz w:val="24"/>
          <w:szCs w:val="24"/>
        </w:rPr>
        <w:t>statewide s</w:t>
      </w:r>
      <w:r w:rsidR="004759B8">
        <w:rPr>
          <w:sz w:val="24"/>
          <w:szCs w:val="24"/>
        </w:rPr>
        <w:t>tay</w:t>
      </w:r>
      <w:r w:rsidR="00C83392">
        <w:rPr>
          <w:sz w:val="24"/>
          <w:szCs w:val="24"/>
        </w:rPr>
        <w:t>-at-home order</w:t>
      </w:r>
      <w:r w:rsidR="00DD7B8A">
        <w:rPr>
          <w:sz w:val="24"/>
          <w:szCs w:val="24"/>
        </w:rPr>
        <w:t xml:space="preserve"> </w:t>
      </w:r>
      <w:r w:rsidR="00C83392">
        <w:rPr>
          <w:sz w:val="24"/>
          <w:szCs w:val="24"/>
        </w:rPr>
        <w:t xml:space="preserve">that will be effective until April 12. </w:t>
      </w:r>
    </w:p>
    <w:p w14:paraId="5DC37252" w14:textId="77777777" w:rsidR="00C83392" w:rsidRDefault="00C83392" w:rsidP="008E007F">
      <w:pPr>
        <w:spacing w:after="0" w:line="276" w:lineRule="auto"/>
        <w:rPr>
          <w:sz w:val="24"/>
          <w:szCs w:val="24"/>
        </w:rPr>
      </w:pPr>
    </w:p>
    <w:p w14:paraId="648EE62E" w14:textId="6475C5DE" w:rsidR="00DD7B8A" w:rsidRDefault="00C83392" w:rsidP="00C8339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Murphy </w:t>
      </w:r>
      <w:r w:rsidR="006B6E5D">
        <w:rPr>
          <w:sz w:val="24"/>
          <w:szCs w:val="24"/>
        </w:rPr>
        <w:t xml:space="preserve">said </w:t>
      </w:r>
      <w:r>
        <w:rPr>
          <w:sz w:val="24"/>
          <w:szCs w:val="24"/>
        </w:rPr>
        <w:t>a</w:t>
      </w:r>
      <w:r w:rsidR="00DD7B8A">
        <w:rPr>
          <w:sz w:val="24"/>
          <w:szCs w:val="24"/>
        </w:rPr>
        <w:t xml:space="preserve">ll school facilities will be closed effective </w:t>
      </w:r>
      <w:r w:rsidR="00F82329">
        <w:rPr>
          <w:sz w:val="24"/>
          <w:szCs w:val="24"/>
        </w:rPr>
        <w:t>immediately</w:t>
      </w:r>
      <w:r w:rsidR="00DD7B8A">
        <w:rPr>
          <w:sz w:val="24"/>
          <w:szCs w:val="24"/>
        </w:rPr>
        <w:t>, and no employees are to report to work, unless notified by the superintendent.</w:t>
      </w:r>
    </w:p>
    <w:p w14:paraId="2A89271D" w14:textId="6AAE3EA7" w:rsidR="0017655D" w:rsidRDefault="0017655D" w:rsidP="008E007F">
      <w:pPr>
        <w:spacing w:after="0" w:line="276" w:lineRule="auto"/>
        <w:rPr>
          <w:sz w:val="24"/>
          <w:szCs w:val="24"/>
        </w:rPr>
      </w:pPr>
    </w:p>
    <w:p w14:paraId="00CBD5CA" w14:textId="17F31255" w:rsidR="0017655D" w:rsidRDefault="0017655D" w:rsidP="00DD7B8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“Our </w:t>
      </w:r>
      <w:r w:rsidR="00DD7B8A">
        <w:rPr>
          <w:sz w:val="24"/>
          <w:szCs w:val="24"/>
        </w:rPr>
        <w:t>number one priority is the safety and well-being of all our students, faculty and staff.  We know this is an unprecedented response to a very serious threat, and we are cooperating fully</w:t>
      </w:r>
      <w:r w:rsidR="00F82329">
        <w:rPr>
          <w:sz w:val="24"/>
          <w:szCs w:val="24"/>
        </w:rPr>
        <w:t xml:space="preserve"> with the governor’s </w:t>
      </w:r>
      <w:r w:rsidR="004759B8">
        <w:rPr>
          <w:sz w:val="24"/>
          <w:szCs w:val="24"/>
        </w:rPr>
        <w:t>“</w:t>
      </w:r>
      <w:r w:rsidR="00F82329">
        <w:rPr>
          <w:sz w:val="24"/>
          <w:szCs w:val="24"/>
        </w:rPr>
        <w:t>Stay- At-Home Order</w:t>
      </w:r>
      <w:r w:rsidR="00DD7B8A">
        <w:rPr>
          <w:sz w:val="24"/>
          <w:szCs w:val="24"/>
        </w:rPr>
        <w:t xml:space="preserve">,” Murphy said.  </w:t>
      </w:r>
    </w:p>
    <w:p w14:paraId="0D292FE8" w14:textId="001F7EB3" w:rsidR="00C83392" w:rsidRDefault="00C83392" w:rsidP="00DD7B8A">
      <w:pPr>
        <w:spacing w:after="0" w:line="276" w:lineRule="auto"/>
        <w:rPr>
          <w:sz w:val="24"/>
          <w:szCs w:val="24"/>
        </w:rPr>
      </w:pPr>
    </w:p>
    <w:p w14:paraId="534C3AF8" w14:textId="4344D49D" w:rsidR="00C83392" w:rsidRDefault="00C83392" w:rsidP="00DD7B8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Murphy said the district will </w:t>
      </w:r>
      <w:r w:rsidR="00F82329">
        <w:rPr>
          <w:sz w:val="24"/>
          <w:szCs w:val="24"/>
        </w:rPr>
        <w:t>suspend</w:t>
      </w:r>
      <w:r>
        <w:rPr>
          <w:sz w:val="24"/>
          <w:szCs w:val="24"/>
        </w:rPr>
        <w:t xml:space="preserve"> free meal service to parish children</w:t>
      </w:r>
      <w:r w:rsidR="006135B4">
        <w:rPr>
          <w:sz w:val="24"/>
          <w:szCs w:val="24"/>
        </w:rPr>
        <w:t>. Whil</w:t>
      </w:r>
      <w:r w:rsidR="00F82329">
        <w:rPr>
          <w:sz w:val="24"/>
          <w:szCs w:val="24"/>
        </w:rPr>
        <w:t xml:space="preserve">e we are truly disheartened by the suspension of services at this time, </w:t>
      </w:r>
      <w:r w:rsidR="004759B8">
        <w:rPr>
          <w:sz w:val="24"/>
          <w:szCs w:val="24"/>
        </w:rPr>
        <w:t>we also have a responsibility</w:t>
      </w:r>
      <w:r w:rsidR="00F82329">
        <w:rPr>
          <w:sz w:val="24"/>
          <w:szCs w:val="24"/>
        </w:rPr>
        <w:t xml:space="preserve"> to </w:t>
      </w:r>
      <w:r w:rsidR="004759B8">
        <w:rPr>
          <w:sz w:val="24"/>
          <w:szCs w:val="24"/>
        </w:rPr>
        <w:t xml:space="preserve">keep </w:t>
      </w:r>
      <w:r w:rsidR="00F82329">
        <w:rPr>
          <w:sz w:val="24"/>
          <w:szCs w:val="24"/>
        </w:rPr>
        <w:t>the citizens of our parish and our employees</w:t>
      </w:r>
      <w:r w:rsidR="004759B8">
        <w:rPr>
          <w:sz w:val="24"/>
          <w:szCs w:val="24"/>
        </w:rPr>
        <w:t xml:space="preserve"> safe during this crisis</w:t>
      </w:r>
      <w:r w:rsidR="00F82329">
        <w:rPr>
          <w:sz w:val="24"/>
          <w:szCs w:val="24"/>
        </w:rPr>
        <w:t xml:space="preserve">. If further guidance and clarification is given regarding meal service which allows for the continuation, </w:t>
      </w:r>
      <w:r w:rsidR="006135B4">
        <w:rPr>
          <w:sz w:val="24"/>
          <w:szCs w:val="24"/>
        </w:rPr>
        <w:t xml:space="preserve">we will resume our meal program. </w:t>
      </w:r>
      <w:r>
        <w:rPr>
          <w:sz w:val="24"/>
          <w:szCs w:val="24"/>
        </w:rPr>
        <w:t xml:space="preserve">  </w:t>
      </w:r>
    </w:p>
    <w:p w14:paraId="16D85B7A" w14:textId="37EA81DF" w:rsidR="006B6E5D" w:rsidRDefault="00C83392" w:rsidP="006B6E5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6266E6" w14:textId="68F74B5F" w:rsidR="00DD7B8A" w:rsidRDefault="006B6E5D" w:rsidP="006B6E5D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Murphy said all</w:t>
      </w:r>
      <w:r w:rsidR="00DD7B8A">
        <w:rPr>
          <w:sz w:val="24"/>
          <w:szCs w:val="24"/>
        </w:rPr>
        <w:t xml:space="preserve"> delivery and pickup of school packets will </w:t>
      </w:r>
      <w:r>
        <w:rPr>
          <w:sz w:val="24"/>
          <w:szCs w:val="24"/>
        </w:rPr>
        <w:t xml:space="preserve">also </w:t>
      </w:r>
      <w:r w:rsidR="00DD7B8A">
        <w:rPr>
          <w:sz w:val="24"/>
          <w:szCs w:val="24"/>
        </w:rPr>
        <w:t>cease at this time</w:t>
      </w:r>
      <w:r w:rsidR="00957DFD">
        <w:rPr>
          <w:sz w:val="24"/>
          <w:szCs w:val="24"/>
        </w:rPr>
        <w:t>, however</w:t>
      </w:r>
      <w:r w:rsidR="00DD7B8A">
        <w:rPr>
          <w:sz w:val="24"/>
          <w:szCs w:val="24"/>
        </w:rPr>
        <w:t xml:space="preserve"> all digital instruction will continue. </w:t>
      </w:r>
    </w:p>
    <w:p w14:paraId="70C51FDC" w14:textId="77777777" w:rsidR="00F82329" w:rsidRDefault="00DD7B8A" w:rsidP="00F8232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67C67B" w14:textId="1F53E6AC" w:rsidR="00DD7B8A" w:rsidRDefault="00DD7B8A" w:rsidP="00F82329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65F">
        <w:rPr>
          <w:sz w:val="24"/>
          <w:szCs w:val="24"/>
        </w:rPr>
        <w:t>“</w:t>
      </w:r>
      <w:r w:rsidR="00F9765F" w:rsidRPr="00F9765F">
        <w:rPr>
          <w:sz w:val="24"/>
          <w:szCs w:val="24"/>
        </w:rPr>
        <w:t>I remain confident</w:t>
      </w:r>
      <w:r>
        <w:rPr>
          <w:sz w:val="24"/>
          <w:szCs w:val="24"/>
        </w:rPr>
        <w:t>, that as we work together and cooperate with our leadership, we</w:t>
      </w:r>
      <w:r w:rsidR="00F9765F" w:rsidRPr="00F9765F">
        <w:rPr>
          <w:sz w:val="24"/>
          <w:szCs w:val="24"/>
        </w:rPr>
        <w:t xml:space="preserve"> will overcome </w:t>
      </w:r>
      <w:r>
        <w:rPr>
          <w:sz w:val="24"/>
          <w:szCs w:val="24"/>
        </w:rPr>
        <w:t>the</w:t>
      </w:r>
      <w:r w:rsidR="00F9765F" w:rsidRPr="00F9765F">
        <w:rPr>
          <w:sz w:val="24"/>
          <w:szCs w:val="24"/>
        </w:rPr>
        <w:t xml:space="preserve"> circumstances </w:t>
      </w:r>
      <w:r>
        <w:rPr>
          <w:sz w:val="24"/>
          <w:szCs w:val="24"/>
        </w:rPr>
        <w:t xml:space="preserve">that </w:t>
      </w:r>
      <w:r w:rsidR="00F9765F" w:rsidRPr="00F9765F">
        <w:rPr>
          <w:sz w:val="24"/>
          <w:szCs w:val="24"/>
        </w:rPr>
        <w:t>confront us</w:t>
      </w:r>
      <w:r w:rsidR="00F9765F">
        <w:rPr>
          <w:sz w:val="24"/>
          <w:szCs w:val="24"/>
        </w:rPr>
        <w:t xml:space="preserve">,” </w:t>
      </w:r>
      <w:r>
        <w:rPr>
          <w:sz w:val="24"/>
          <w:szCs w:val="24"/>
        </w:rPr>
        <w:t>Murphy said.  “I want to encourage our school community to remain patient and understanding, and to be in prayer for one other during this time.”</w:t>
      </w:r>
    </w:p>
    <w:p w14:paraId="5622F327" w14:textId="7CAD83D4" w:rsidR="00494032" w:rsidRDefault="00494032" w:rsidP="00F9765F">
      <w:pPr>
        <w:spacing w:after="0"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623C40E" w14:textId="77777777" w:rsidR="00732368" w:rsidRDefault="008532AA" w:rsidP="00167E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314FB">
        <w:rPr>
          <w:rFonts w:cs="Times New Roman"/>
          <w:sz w:val="24"/>
          <w:szCs w:val="24"/>
        </w:rPr>
        <w:t>## 30 ##</w:t>
      </w:r>
    </w:p>
    <w:sectPr w:rsidR="0073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AE21" w14:textId="77777777" w:rsidR="000672BD" w:rsidRDefault="000672BD" w:rsidP="001C0102">
      <w:pPr>
        <w:spacing w:after="0" w:line="240" w:lineRule="auto"/>
      </w:pPr>
      <w:r>
        <w:separator/>
      </w:r>
    </w:p>
  </w:endnote>
  <w:endnote w:type="continuationSeparator" w:id="0">
    <w:p w14:paraId="36243D51" w14:textId="77777777" w:rsidR="000672BD" w:rsidRDefault="000672BD" w:rsidP="001C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D82A" w14:textId="77777777" w:rsidR="000672BD" w:rsidRDefault="000672BD" w:rsidP="001C0102">
      <w:pPr>
        <w:spacing w:after="0" w:line="240" w:lineRule="auto"/>
      </w:pPr>
      <w:r>
        <w:separator/>
      </w:r>
    </w:p>
  </w:footnote>
  <w:footnote w:type="continuationSeparator" w:id="0">
    <w:p w14:paraId="04E9E337" w14:textId="77777777" w:rsidR="000672BD" w:rsidRDefault="000672BD" w:rsidP="001C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39"/>
    <w:multiLevelType w:val="hybridMultilevel"/>
    <w:tmpl w:val="E01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06B"/>
    <w:multiLevelType w:val="hybridMultilevel"/>
    <w:tmpl w:val="3B84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5C4"/>
    <w:multiLevelType w:val="hybridMultilevel"/>
    <w:tmpl w:val="79A40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7B70D7"/>
    <w:multiLevelType w:val="hybridMultilevel"/>
    <w:tmpl w:val="0790770A"/>
    <w:lvl w:ilvl="0" w:tplc="493CF9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21C3"/>
    <w:multiLevelType w:val="hybridMultilevel"/>
    <w:tmpl w:val="D07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E1D"/>
    <w:multiLevelType w:val="hybridMultilevel"/>
    <w:tmpl w:val="076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0DD"/>
    <w:multiLevelType w:val="hybridMultilevel"/>
    <w:tmpl w:val="0F9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9C9"/>
    <w:multiLevelType w:val="hybridMultilevel"/>
    <w:tmpl w:val="93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469F"/>
    <w:multiLevelType w:val="hybridMultilevel"/>
    <w:tmpl w:val="1558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36"/>
    <w:rsid w:val="000023CA"/>
    <w:rsid w:val="00014BB2"/>
    <w:rsid w:val="0001644A"/>
    <w:rsid w:val="0002608B"/>
    <w:rsid w:val="00031FC0"/>
    <w:rsid w:val="00046497"/>
    <w:rsid w:val="000672BD"/>
    <w:rsid w:val="0006783E"/>
    <w:rsid w:val="000A1C94"/>
    <w:rsid w:val="000C49C3"/>
    <w:rsid w:val="000D2CE0"/>
    <w:rsid w:val="000E19DA"/>
    <w:rsid w:val="000E3133"/>
    <w:rsid w:val="00106409"/>
    <w:rsid w:val="0011471F"/>
    <w:rsid w:val="00123655"/>
    <w:rsid w:val="00134C5F"/>
    <w:rsid w:val="00141BE9"/>
    <w:rsid w:val="00143A78"/>
    <w:rsid w:val="00146A32"/>
    <w:rsid w:val="00167E2C"/>
    <w:rsid w:val="00171907"/>
    <w:rsid w:val="0017655D"/>
    <w:rsid w:val="001B69CA"/>
    <w:rsid w:val="001C0102"/>
    <w:rsid w:val="001C7EC6"/>
    <w:rsid w:val="001E5147"/>
    <w:rsid w:val="001F2CE0"/>
    <w:rsid w:val="002154D6"/>
    <w:rsid w:val="002265FD"/>
    <w:rsid w:val="00231CAB"/>
    <w:rsid w:val="00237C55"/>
    <w:rsid w:val="00247DC3"/>
    <w:rsid w:val="00251AC0"/>
    <w:rsid w:val="00260188"/>
    <w:rsid w:val="002937C5"/>
    <w:rsid w:val="0029651A"/>
    <w:rsid w:val="002B55A9"/>
    <w:rsid w:val="002B72AC"/>
    <w:rsid w:val="002E2E30"/>
    <w:rsid w:val="002F355A"/>
    <w:rsid w:val="00303414"/>
    <w:rsid w:val="00322238"/>
    <w:rsid w:val="003314FB"/>
    <w:rsid w:val="00350804"/>
    <w:rsid w:val="00364EE3"/>
    <w:rsid w:val="003730AB"/>
    <w:rsid w:val="003915CD"/>
    <w:rsid w:val="00397B7F"/>
    <w:rsid w:val="003B23DE"/>
    <w:rsid w:val="003B6F03"/>
    <w:rsid w:val="003E1421"/>
    <w:rsid w:val="003F35FF"/>
    <w:rsid w:val="003F580A"/>
    <w:rsid w:val="003F6466"/>
    <w:rsid w:val="00404313"/>
    <w:rsid w:val="00406E7F"/>
    <w:rsid w:val="00417769"/>
    <w:rsid w:val="004177C2"/>
    <w:rsid w:val="0042789E"/>
    <w:rsid w:val="00427D3D"/>
    <w:rsid w:val="00431F9D"/>
    <w:rsid w:val="00434044"/>
    <w:rsid w:val="004428FF"/>
    <w:rsid w:val="00445572"/>
    <w:rsid w:val="00450345"/>
    <w:rsid w:val="00454C07"/>
    <w:rsid w:val="0046691B"/>
    <w:rsid w:val="004759B8"/>
    <w:rsid w:val="00475C56"/>
    <w:rsid w:val="00494032"/>
    <w:rsid w:val="004B2D40"/>
    <w:rsid w:val="004C115C"/>
    <w:rsid w:val="004D58D0"/>
    <w:rsid w:val="004E54DC"/>
    <w:rsid w:val="004E7BD9"/>
    <w:rsid w:val="004F658E"/>
    <w:rsid w:val="00515362"/>
    <w:rsid w:val="00522E34"/>
    <w:rsid w:val="00583C43"/>
    <w:rsid w:val="005870FC"/>
    <w:rsid w:val="00597D3B"/>
    <w:rsid w:val="005D2289"/>
    <w:rsid w:val="006135B4"/>
    <w:rsid w:val="006158FB"/>
    <w:rsid w:val="006168DE"/>
    <w:rsid w:val="006168E9"/>
    <w:rsid w:val="00623367"/>
    <w:rsid w:val="0063032F"/>
    <w:rsid w:val="00632BB0"/>
    <w:rsid w:val="0065329A"/>
    <w:rsid w:val="00680FCA"/>
    <w:rsid w:val="00685ADA"/>
    <w:rsid w:val="00694746"/>
    <w:rsid w:val="006A1484"/>
    <w:rsid w:val="006B6E5D"/>
    <w:rsid w:val="006C0936"/>
    <w:rsid w:val="006C3C50"/>
    <w:rsid w:val="006C55F4"/>
    <w:rsid w:val="006C570E"/>
    <w:rsid w:val="006E78AC"/>
    <w:rsid w:val="0070118F"/>
    <w:rsid w:val="00731CAD"/>
    <w:rsid w:val="00732368"/>
    <w:rsid w:val="007553FC"/>
    <w:rsid w:val="007741F5"/>
    <w:rsid w:val="00790362"/>
    <w:rsid w:val="007A32FE"/>
    <w:rsid w:val="007A58AA"/>
    <w:rsid w:val="007C04EC"/>
    <w:rsid w:val="007C0E52"/>
    <w:rsid w:val="007D2318"/>
    <w:rsid w:val="007D4D4D"/>
    <w:rsid w:val="007E58DF"/>
    <w:rsid w:val="00812797"/>
    <w:rsid w:val="00813DC0"/>
    <w:rsid w:val="008177AD"/>
    <w:rsid w:val="00835CED"/>
    <w:rsid w:val="00840723"/>
    <w:rsid w:val="008503A2"/>
    <w:rsid w:val="008532AA"/>
    <w:rsid w:val="0086682B"/>
    <w:rsid w:val="00874E82"/>
    <w:rsid w:val="00892AAE"/>
    <w:rsid w:val="008A1473"/>
    <w:rsid w:val="008E007F"/>
    <w:rsid w:val="008E7490"/>
    <w:rsid w:val="008F2572"/>
    <w:rsid w:val="00906A5B"/>
    <w:rsid w:val="00916C9D"/>
    <w:rsid w:val="0092319E"/>
    <w:rsid w:val="00937517"/>
    <w:rsid w:val="00944E7D"/>
    <w:rsid w:val="00957DFD"/>
    <w:rsid w:val="009662C6"/>
    <w:rsid w:val="00996531"/>
    <w:rsid w:val="00996FB9"/>
    <w:rsid w:val="009A13FF"/>
    <w:rsid w:val="009A2EB5"/>
    <w:rsid w:val="009C5229"/>
    <w:rsid w:val="00A35587"/>
    <w:rsid w:val="00A4187D"/>
    <w:rsid w:val="00A550AE"/>
    <w:rsid w:val="00A73220"/>
    <w:rsid w:val="00A74070"/>
    <w:rsid w:val="00A81B3E"/>
    <w:rsid w:val="00A95141"/>
    <w:rsid w:val="00AC4AC1"/>
    <w:rsid w:val="00AC5E55"/>
    <w:rsid w:val="00AF3106"/>
    <w:rsid w:val="00AF7DBB"/>
    <w:rsid w:val="00B25D71"/>
    <w:rsid w:val="00B30A7E"/>
    <w:rsid w:val="00B41EA1"/>
    <w:rsid w:val="00B43638"/>
    <w:rsid w:val="00B52D0F"/>
    <w:rsid w:val="00B53910"/>
    <w:rsid w:val="00B6069C"/>
    <w:rsid w:val="00B62331"/>
    <w:rsid w:val="00BA66E3"/>
    <w:rsid w:val="00BB0A06"/>
    <w:rsid w:val="00BD1CF6"/>
    <w:rsid w:val="00BD2C83"/>
    <w:rsid w:val="00BE7D96"/>
    <w:rsid w:val="00BF0C78"/>
    <w:rsid w:val="00C258EC"/>
    <w:rsid w:val="00C40C70"/>
    <w:rsid w:val="00C452BE"/>
    <w:rsid w:val="00C522B2"/>
    <w:rsid w:val="00C56AE0"/>
    <w:rsid w:val="00C83392"/>
    <w:rsid w:val="00C93B62"/>
    <w:rsid w:val="00CA067D"/>
    <w:rsid w:val="00CC0DBA"/>
    <w:rsid w:val="00CF2343"/>
    <w:rsid w:val="00D156C0"/>
    <w:rsid w:val="00D52D6B"/>
    <w:rsid w:val="00D63BFE"/>
    <w:rsid w:val="00D64EC8"/>
    <w:rsid w:val="00D66089"/>
    <w:rsid w:val="00D70259"/>
    <w:rsid w:val="00D90AFF"/>
    <w:rsid w:val="00D974A6"/>
    <w:rsid w:val="00DA5B86"/>
    <w:rsid w:val="00DC16F9"/>
    <w:rsid w:val="00DC2EFF"/>
    <w:rsid w:val="00DC3D43"/>
    <w:rsid w:val="00DD70D6"/>
    <w:rsid w:val="00DD7B8A"/>
    <w:rsid w:val="00DE3D12"/>
    <w:rsid w:val="00DE53BF"/>
    <w:rsid w:val="00E04DAC"/>
    <w:rsid w:val="00E31F1F"/>
    <w:rsid w:val="00E40776"/>
    <w:rsid w:val="00E5279B"/>
    <w:rsid w:val="00E61E40"/>
    <w:rsid w:val="00E67AB0"/>
    <w:rsid w:val="00E8272B"/>
    <w:rsid w:val="00E8425F"/>
    <w:rsid w:val="00E93FD3"/>
    <w:rsid w:val="00F31CD8"/>
    <w:rsid w:val="00F34762"/>
    <w:rsid w:val="00F52639"/>
    <w:rsid w:val="00F54110"/>
    <w:rsid w:val="00F54259"/>
    <w:rsid w:val="00F82329"/>
    <w:rsid w:val="00F845D2"/>
    <w:rsid w:val="00F851E6"/>
    <w:rsid w:val="00F9765F"/>
    <w:rsid w:val="00FB1B77"/>
    <w:rsid w:val="00FC0545"/>
    <w:rsid w:val="00FF76E1"/>
    <w:rsid w:val="38F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E5DA"/>
  <w15:chartTrackingRefBased/>
  <w15:docId w15:val="{288206B0-9FDA-445C-8BF3-293A0B8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C9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6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B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9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02"/>
  </w:style>
  <w:style w:type="paragraph" w:styleId="Footer">
    <w:name w:val="footer"/>
    <w:basedOn w:val="Normal"/>
    <w:link w:val="FooterChar"/>
    <w:uiPriority w:val="99"/>
    <w:unhideWhenUsed/>
    <w:rsid w:val="001C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02"/>
  </w:style>
  <w:style w:type="paragraph" w:styleId="Subtitle">
    <w:name w:val="Subtitle"/>
    <w:basedOn w:val="Normal"/>
    <w:next w:val="Normal"/>
    <w:link w:val="SubtitleChar"/>
    <w:uiPriority w:val="11"/>
    <w:qFormat/>
    <w:rsid w:val="004E54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4D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an.murphy@lps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ylormedia@bellsouth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6A51547DAC34EB8F101A731FCF1E7" ma:contentTypeVersion="36" ma:contentTypeDescription="Create a new document." ma:contentTypeScope="" ma:versionID="d445f9b1cc37568ba87765c2075cd664">
  <xsd:schema xmlns:xsd="http://www.w3.org/2001/XMLSchema" xmlns:xs="http://www.w3.org/2001/XMLSchema" xmlns:p="http://schemas.microsoft.com/office/2006/metadata/properties" xmlns:ns3="aa33bc16-c1fd-4a38-b540-e2962cc0b7b1" xmlns:ns4="46b1051c-d3c3-4343-ac23-31d3b48acb41" targetNamespace="http://schemas.microsoft.com/office/2006/metadata/properties" ma:root="true" ma:fieldsID="34caffcc92a4e5717033ebd0729b104b" ns3:_="" ns4:_="">
    <xsd:import namespace="aa33bc16-c1fd-4a38-b540-e2962cc0b7b1"/>
    <xsd:import namespace="46b1051c-d3c3-4343-ac23-31d3b48acb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bc16-c1fd-4a38-b540-e2962cc0b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1051c-d3c3-4343-ac23-31d3b48acb4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6b1051c-d3c3-4343-ac23-31d3b48acb41" xsi:nil="true"/>
    <Members xmlns="46b1051c-d3c3-4343-ac23-31d3b48acb41">
      <UserInfo>
        <DisplayName/>
        <AccountId xsi:nil="true"/>
        <AccountType/>
      </UserInfo>
    </Members>
    <Has_Leaders_Only_SectionGroup xmlns="46b1051c-d3c3-4343-ac23-31d3b48acb41" xsi:nil="true"/>
    <AppVersion xmlns="46b1051c-d3c3-4343-ac23-31d3b48acb41" xsi:nil="true"/>
    <Invited_Teachers xmlns="46b1051c-d3c3-4343-ac23-31d3b48acb41" xsi:nil="true"/>
    <NotebookType xmlns="46b1051c-d3c3-4343-ac23-31d3b48acb41" xsi:nil="true"/>
    <Teachers xmlns="46b1051c-d3c3-4343-ac23-31d3b48acb41">
      <UserInfo>
        <DisplayName/>
        <AccountId xsi:nil="true"/>
        <AccountType/>
      </UserInfo>
    </Teachers>
    <Students xmlns="46b1051c-d3c3-4343-ac23-31d3b48acb41">
      <UserInfo>
        <DisplayName/>
        <AccountId xsi:nil="true"/>
        <AccountType/>
      </UserInfo>
    </Students>
    <Student_Groups xmlns="46b1051c-d3c3-4343-ac23-31d3b48acb41">
      <UserInfo>
        <DisplayName/>
        <AccountId xsi:nil="true"/>
        <AccountType/>
      </UserInfo>
    </Student_Groups>
    <Templates xmlns="46b1051c-d3c3-4343-ac23-31d3b48acb41" xsi:nil="true"/>
    <DefaultSectionNames xmlns="46b1051c-d3c3-4343-ac23-31d3b48acb41" xsi:nil="true"/>
    <Owner xmlns="46b1051c-d3c3-4343-ac23-31d3b48acb41">
      <UserInfo>
        <DisplayName/>
        <AccountId xsi:nil="true"/>
        <AccountType/>
      </UserInfo>
    </Owner>
    <Member_Groups xmlns="46b1051c-d3c3-4343-ac23-31d3b48acb41">
      <UserInfo>
        <DisplayName/>
        <AccountId xsi:nil="true"/>
        <AccountType/>
      </UserInfo>
    </Member_Groups>
    <Self_Registration_Enabled0 xmlns="46b1051c-d3c3-4343-ac23-31d3b48acb41" xsi:nil="true"/>
    <Invited_Members xmlns="46b1051c-d3c3-4343-ac23-31d3b48acb41" xsi:nil="true"/>
    <Is_Collaboration_Space_Locked xmlns="46b1051c-d3c3-4343-ac23-31d3b48acb41" xsi:nil="true"/>
    <Invited_Students xmlns="46b1051c-d3c3-4343-ac23-31d3b48acb41" xsi:nil="true"/>
    <Invited_Leaders xmlns="46b1051c-d3c3-4343-ac23-31d3b48acb41" xsi:nil="true"/>
    <FolderType xmlns="46b1051c-d3c3-4343-ac23-31d3b48acb41" xsi:nil="true"/>
    <CultureName xmlns="46b1051c-d3c3-4343-ac23-31d3b48acb41" xsi:nil="true"/>
    <Leaders xmlns="46b1051c-d3c3-4343-ac23-31d3b48acb41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2CCA485B-E602-42AD-9E2F-35941BAB1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00299-99D8-4164-B1ED-C8F33CAC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3bc16-c1fd-4a38-b540-e2962cc0b7b1"/>
    <ds:schemaRef ds:uri="46b1051c-d3c3-4343-ac23-31d3b48a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4D92F-E42B-4AE3-87B6-F97F51597FA7}">
  <ds:schemaRefs>
    <ds:schemaRef ds:uri="http://schemas.microsoft.com/office/2006/metadata/properties"/>
    <ds:schemaRef ds:uri="http://schemas.microsoft.com/office/infopath/2007/PartnerControls"/>
    <ds:schemaRef ds:uri="46b1051c-d3c3-4343-ac23-31d3b48ac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Munson</dc:creator>
  <cp:keywords/>
  <dc:description/>
  <cp:lastModifiedBy>Erica Navarre</cp:lastModifiedBy>
  <cp:revision>2</cp:revision>
  <dcterms:created xsi:type="dcterms:W3CDTF">2020-03-23T14:58:00Z</dcterms:created>
  <dcterms:modified xsi:type="dcterms:W3CDTF">2020-03-23T14:58:00Z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0x0101001486A51547DAC34EB8F101A731FCF1E7</vt:lpwstr>
  </property>
</Properties>
</file>