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C3C1" w14:textId="77777777" w:rsidR="00396AFB" w:rsidRPr="00E31231" w:rsidRDefault="00572FC1" w:rsidP="00572FC1">
      <w:pPr>
        <w:jc w:val="center"/>
        <w:rPr>
          <w:rFonts w:ascii="Castellar" w:hAnsi="Castellar"/>
          <w:b/>
          <w:sz w:val="44"/>
          <w:szCs w:val="44"/>
          <w:u w:val="single"/>
        </w:rPr>
      </w:pPr>
      <w:bookmarkStart w:id="0" w:name="_GoBack"/>
      <w:bookmarkEnd w:id="0"/>
      <w:r w:rsidRPr="00E31231">
        <w:rPr>
          <w:rFonts w:ascii="Castellar" w:hAnsi="Castellar"/>
          <w:b/>
          <w:sz w:val="44"/>
          <w:szCs w:val="44"/>
          <w:u w:val="single"/>
        </w:rPr>
        <w:t>LIVINGSTON PARISH PUBLIC SCHOOLS</w:t>
      </w:r>
    </w:p>
    <w:p w14:paraId="672A6659" w14:textId="06CD16A8" w:rsidR="00572FC1" w:rsidRDefault="0FB36CD8" w:rsidP="59D63A25">
      <w:pPr>
        <w:jc w:val="center"/>
        <w:rPr>
          <w:rFonts w:ascii="Castellar" w:hAnsi="Castellar"/>
          <w:b/>
          <w:bCs/>
          <w:sz w:val="44"/>
          <w:szCs w:val="44"/>
          <w:u w:val="single"/>
        </w:rPr>
      </w:pPr>
      <w:r w:rsidRPr="59D63A25">
        <w:rPr>
          <w:rFonts w:ascii="Castellar" w:hAnsi="Castellar"/>
          <w:b/>
          <w:bCs/>
          <w:sz w:val="44"/>
          <w:szCs w:val="44"/>
          <w:u w:val="single"/>
        </w:rPr>
        <w:t>H</w:t>
      </w:r>
      <w:r w:rsidR="00572FC1" w:rsidRPr="59D63A25">
        <w:rPr>
          <w:rFonts w:ascii="Castellar" w:hAnsi="Castellar"/>
          <w:b/>
          <w:bCs/>
          <w:sz w:val="44"/>
          <w:szCs w:val="44"/>
          <w:u w:val="single"/>
        </w:rPr>
        <w:t>EALTH RULES</w:t>
      </w:r>
    </w:p>
    <w:p w14:paraId="0A37501D" w14:textId="3A08FC82" w:rsidR="00611E95" w:rsidRPr="003D23B3" w:rsidRDefault="00572FC1" w:rsidP="59D63A25">
      <w:pPr>
        <w:rPr>
          <w:rFonts w:ascii="Bradley Hand ITC" w:hAnsi="Bradley Hand ITC"/>
          <w:b/>
          <w:bCs/>
          <w:sz w:val="28"/>
          <w:szCs w:val="28"/>
        </w:rPr>
      </w:pPr>
      <w:r w:rsidRPr="59D63A25">
        <w:rPr>
          <w:rFonts w:ascii="Bradley Hand ITC" w:hAnsi="Bradley Hand ITC"/>
          <w:b/>
          <w:bCs/>
          <w:sz w:val="28"/>
          <w:szCs w:val="28"/>
        </w:rPr>
        <w:t>The following guidelines are offered to help you determine when your child should not attend school.  Please consider carefully a child’s statement of feeling ill.</w:t>
      </w:r>
    </w:p>
    <w:p w14:paraId="3246FFB7" w14:textId="77777777" w:rsidR="00572FC1" w:rsidRPr="000E57FC" w:rsidRDefault="00572FC1" w:rsidP="00572FC1">
      <w:pPr>
        <w:pStyle w:val="ListParagraph"/>
        <w:numPr>
          <w:ilvl w:val="0"/>
          <w:numId w:val="1"/>
        </w:numPr>
        <w:rPr>
          <w:rFonts w:ascii="Elephant" w:hAnsi="Elephant"/>
          <w:u w:val="single"/>
        </w:rPr>
      </w:pPr>
      <w:r w:rsidRPr="000E57FC">
        <w:rPr>
          <w:rFonts w:ascii="Elephant" w:hAnsi="Elephant"/>
          <w:u w:val="single"/>
        </w:rPr>
        <w:t>Diarrhea/vomiting</w:t>
      </w:r>
      <w:r w:rsidR="00360165" w:rsidRPr="000E57FC">
        <w:rPr>
          <w:rFonts w:ascii="Elephant" w:hAnsi="Elephant"/>
        </w:rPr>
        <w:t>:</w:t>
      </w:r>
      <w:r w:rsidRPr="000E57FC">
        <w:rPr>
          <w:rFonts w:ascii="Elephant" w:hAnsi="Elephant"/>
        </w:rPr>
        <w:t xml:space="preserve"> </w:t>
      </w:r>
      <w:r w:rsidR="001D3A56" w:rsidRPr="000E57FC">
        <w:rPr>
          <w:rFonts w:ascii="Elephant" w:hAnsi="Elephant"/>
        </w:rPr>
        <w:t xml:space="preserve">  </w:t>
      </w:r>
      <w:r w:rsidRPr="000E57FC">
        <w:rPr>
          <w:rFonts w:ascii="Tahoma" w:hAnsi="Tahoma" w:cs="Tahoma"/>
        </w:rPr>
        <w:t>Students</w:t>
      </w:r>
      <w:r w:rsidR="001D3A56" w:rsidRPr="000E57FC">
        <w:rPr>
          <w:rFonts w:ascii="Tahoma" w:hAnsi="Tahoma" w:cs="Tahoma"/>
        </w:rPr>
        <w:t xml:space="preserve"> who are vomiting or having</w:t>
      </w:r>
      <w:r w:rsidRPr="000E57FC">
        <w:rPr>
          <w:rFonts w:ascii="Tahoma" w:hAnsi="Tahoma" w:cs="Tahoma"/>
        </w:rPr>
        <w:t xml:space="preserve"> diarrhea (2 or more watery stools)</w:t>
      </w:r>
      <w:r w:rsidR="001D3A56" w:rsidRPr="000E57FC">
        <w:rPr>
          <w:rFonts w:ascii="Tahoma" w:hAnsi="Tahoma" w:cs="Tahoma"/>
        </w:rPr>
        <w:t xml:space="preserve"> </w:t>
      </w:r>
      <w:r w:rsidRPr="000E57FC">
        <w:rPr>
          <w:rFonts w:ascii="Tahoma" w:hAnsi="Tahoma" w:cs="Tahoma"/>
        </w:rPr>
        <w:t>will be sent home from school.  They will not be allowed to return until they are symptom free for 24 hours from the onset of symptoms.</w:t>
      </w:r>
      <w:r w:rsidR="00D70CC9">
        <w:rPr>
          <w:rFonts w:ascii="Tahoma" w:hAnsi="Tahoma" w:cs="Tahoma"/>
        </w:rPr>
        <w:t xml:space="preserve">  Children should be kept home if they were vomiting or experienced diarrhea during the night.</w:t>
      </w:r>
    </w:p>
    <w:p w14:paraId="5DAB6C7B" w14:textId="77777777" w:rsidR="001D3A56" w:rsidRPr="000E57FC" w:rsidRDefault="001D3A56" w:rsidP="001D3A56">
      <w:pPr>
        <w:pStyle w:val="ListParagraph"/>
        <w:rPr>
          <w:rFonts w:ascii="Elephant" w:hAnsi="Elephant"/>
          <w:u w:val="single"/>
        </w:rPr>
      </w:pPr>
    </w:p>
    <w:p w14:paraId="44A7ECBD" w14:textId="77777777" w:rsidR="001D3A56" w:rsidRPr="000E57FC" w:rsidRDefault="00572FC1" w:rsidP="005974A0">
      <w:pPr>
        <w:pStyle w:val="ListParagraph"/>
        <w:numPr>
          <w:ilvl w:val="0"/>
          <w:numId w:val="1"/>
        </w:numPr>
        <w:rPr>
          <w:rFonts w:ascii="Elephant" w:hAnsi="Elephant"/>
          <w:u w:val="single"/>
        </w:rPr>
      </w:pPr>
      <w:r w:rsidRPr="000E57FC">
        <w:rPr>
          <w:rFonts w:ascii="Elephant" w:hAnsi="Elephant"/>
          <w:u w:val="single"/>
        </w:rPr>
        <w:t>Fever</w:t>
      </w:r>
      <w:r w:rsidR="00360165" w:rsidRPr="000E57FC">
        <w:rPr>
          <w:rFonts w:ascii="Elephant" w:hAnsi="Elephant"/>
        </w:rPr>
        <w:t>:</w:t>
      </w:r>
      <w:r w:rsidR="001D3A56" w:rsidRPr="000E57FC">
        <w:rPr>
          <w:rFonts w:ascii="Elephant" w:hAnsi="Elephant"/>
        </w:rPr>
        <w:t xml:space="preserve"> </w:t>
      </w:r>
      <w:r w:rsidR="00360165" w:rsidRPr="000E57FC">
        <w:rPr>
          <w:rFonts w:ascii="Elephant" w:hAnsi="Elephant"/>
        </w:rPr>
        <w:t xml:space="preserve"> </w:t>
      </w:r>
      <w:r w:rsidR="001D3A56" w:rsidRPr="000E57FC">
        <w:rPr>
          <w:rFonts w:ascii="Tahoma" w:hAnsi="Tahoma" w:cs="Tahoma"/>
        </w:rPr>
        <w:t xml:space="preserve">Students who have a fever of </w:t>
      </w:r>
      <w:r w:rsidR="00FD2132" w:rsidRPr="000E57FC">
        <w:rPr>
          <w:rFonts w:ascii="Tahoma" w:hAnsi="Tahoma" w:cs="Tahoma"/>
        </w:rPr>
        <w:t>100</w:t>
      </w:r>
      <w:r w:rsidR="001D3A56" w:rsidRPr="000E57FC">
        <w:rPr>
          <w:rFonts w:ascii="Tahoma" w:hAnsi="Tahoma" w:cs="Tahoma"/>
        </w:rPr>
        <w:t>.0 F</w:t>
      </w:r>
      <w:r w:rsidR="00FD2132" w:rsidRPr="000E57FC">
        <w:rPr>
          <w:rFonts w:ascii="Tahoma" w:hAnsi="Tahoma" w:cs="Tahoma"/>
        </w:rPr>
        <w:t xml:space="preserve"> or higher wi</w:t>
      </w:r>
      <w:r w:rsidR="00F77613" w:rsidRPr="000E57FC">
        <w:rPr>
          <w:rFonts w:ascii="Tahoma" w:hAnsi="Tahoma" w:cs="Tahoma"/>
        </w:rPr>
        <w:t>ll be sent home</w:t>
      </w:r>
      <w:r w:rsidR="00FD2132" w:rsidRPr="000E57FC">
        <w:rPr>
          <w:rFonts w:ascii="Tahoma" w:hAnsi="Tahoma" w:cs="Tahoma"/>
        </w:rPr>
        <w:t xml:space="preserve">.  Students will be readmitted after they have been </w:t>
      </w:r>
      <w:proofErr w:type="gramStart"/>
      <w:r w:rsidR="00FD2132" w:rsidRPr="000E57FC">
        <w:rPr>
          <w:rFonts w:ascii="Tahoma" w:hAnsi="Tahoma" w:cs="Tahoma"/>
        </w:rPr>
        <w:t>fever</w:t>
      </w:r>
      <w:proofErr w:type="gramEnd"/>
      <w:r w:rsidR="00FD2132" w:rsidRPr="000E57FC">
        <w:rPr>
          <w:rFonts w:ascii="Tahoma" w:hAnsi="Tahoma" w:cs="Tahoma"/>
        </w:rPr>
        <w:t xml:space="preserve"> free for 24 hours without the use </w:t>
      </w:r>
      <w:r w:rsidR="001D3A56" w:rsidRPr="000E57FC">
        <w:rPr>
          <w:rFonts w:ascii="Tahoma" w:hAnsi="Tahoma" w:cs="Tahoma"/>
        </w:rPr>
        <w:t>of fever reducing medications</w:t>
      </w:r>
      <w:r w:rsidR="00F77613" w:rsidRPr="000E57FC">
        <w:rPr>
          <w:rFonts w:ascii="Tahoma" w:hAnsi="Tahoma" w:cs="Tahoma"/>
        </w:rPr>
        <w:t>.</w:t>
      </w:r>
      <w:r w:rsidR="001D3A56" w:rsidRPr="000E57FC">
        <w:rPr>
          <w:rFonts w:ascii="Tahoma" w:hAnsi="Tahoma" w:cs="Tahoma"/>
        </w:rPr>
        <w:t xml:space="preserve"> (</w:t>
      </w:r>
      <w:r w:rsidR="00F77613" w:rsidRPr="000E57FC">
        <w:rPr>
          <w:rFonts w:ascii="Tahoma" w:hAnsi="Tahoma" w:cs="Tahoma"/>
        </w:rPr>
        <w:t xml:space="preserve">ex: </w:t>
      </w:r>
      <w:r w:rsidR="00FD2132" w:rsidRPr="000E57FC">
        <w:rPr>
          <w:rFonts w:ascii="Tahoma" w:hAnsi="Tahoma" w:cs="Tahoma"/>
        </w:rPr>
        <w:t xml:space="preserve">Tylenol, Motrin, </w:t>
      </w:r>
      <w:r w:rsidR="00F77613" w:rsidRPr="000E57FC">
        <w:rPr>
          <w:rFonts w:ascii="Tahoma" w:hAnsi="Tahoma" w:cs="Tahoma"/>
        </w:rPr>
        <w:t xml:space="preserve">or </w:t>
      </w:r>
      <w:r w:rsidR="00FD2132" w:rsidRPr="000E57FC">
        <w:rPr>
          <w:rFonts w:ascii="Tahoma" w:hAnsi="Tahoma" w:cs="Tahoma"/>
        </w:rPr>
        <w:t>Advil).</w:t>
      </w:r>
    </w:p>
    <w:p w14:paraId="02EB378F" w14:textId="77777777" w:rsidR="001D3A56" w:rsidRPr="000E57FC" w:rsidRDefault="001D3A56" w:rsidP="001D3A56">
      <w:pPr>
        <w:pStyle w:val="ListParagraph"/>
        <w:rPr>
          <w:rFonts w:ascii="Elephant" w:hAnsi="Elephant"/>
          <w:u w:val="single"/>
        </w:rPr>
      </w:pPr>
    </w:p>
    <w:p w14:paraId="58B10C61" w14:textId="77777777" w:rsidR="004A0695" w:rsidRPr="000E57FC" w:rsidRDefault="004A0695" w:rsidP="006B18B9">
      <w:pPr>
        <w:pStyle w:val="ListParagraph"/>
        <w:numPr>
          <w:ilvl w:val="0"/>
          <w:numId w:val="1"/>
        </w:numPr>
        <w:rPr>
          <w:rFonts w:ascii="Elephant" w:hAnsi="Elephant"/>
          <w:u w:val="single"/>
        </w:rPr>
      </w:pPr>
      <w:r w:rsidRPr="000E57FC">
        <w:rPr>
          <w:rFonts w:ascii="Elephant" w:hAnsi="Elephant"/>
          <w:u w:val="single"/>
        </w:rPr>
        <w:t>Cold/flu</w:t>
      </w:r>
      <w:r w:rsidRPr="000E57FC">
        <w:rPr>
          <w:rFonts w:ascii="Elephant" w:hAnsi="Elephant"/>
        </w:rPr>
        <w:t xml:space="preserve">: </w:t>
      </w:r>
      <w:r w:rsidRPr="000E57FC">
        <w:rPr>
          <w:rFonts w:ascii="Tahoma" w:hAnsi="Tahoma" w:cs="Tahoma"/>
        </w:rPr>
        <w:t>Students with severe colds, sore throats, cough or “flu like</w:t>
      </w:r>
      <w:r w:rsidR="0063019A" w:rsidRPr="000E57FC">
        <w:rPr>
          <w:rFonts w:ascii="Tahoma" w:hAnsi="Tahoma" w:cs="Tahoma"/>
        </w:rPr>
        <w:t>”</w:t>
      </w:r>
      <w:r w:rsidRPr="000E57FC">
        <w:rPr>
          <w:rFonts w:ascii="Tahoma" w:hAnsi="Tahoma" w:cs="Tahoma"/>
        </w:rPr>
        <w:t xml:space="preserve"> symptoms will not be allowed to stay at school.  They should stay home for rest and proper attention to their symptoms.</w:t>
      </w:r>
    </w:p>
    <w:p w14:paraId="6A05A809" w14:textId="77777777" w:rsidR="004A0695" w:rsidRPr="000E57FC" w:rsidRDefault="004A0695" w:rsidP="004A0695">
      <w:pPr>
        <w:pStyle w:val="ListParagraph"/>
        <w:rPr>
          <w:rFonts w:ascii="Elephant" w:hAnsi="Elephant"/>
          <w:u w:val="single"/>
        </w:rPr>
      </w:pPr>
    </w:p>
    <w:p w14:paraId="65B3790E" w14:textId="77777777" w:rsidR="00FD2132" w:rsidRPr="000E57FC" w:rsidRDefault="00FD2132" w:rsidP="00572FC1">
      <w:pPr>
        <w:pStyle w:val="ListParagraph"/>
        <w:numPr>
          <w:ilvl w:val="0"/>
          <w:numId w:val="1"/>
        </w:numPr>
        <w:rPr>
          <w:rFonts w:ascii="Elephant" w:hAnsi="Elephant"/>
          <w:u w:val="single"/>
        </w:rPr>
      </w:pPr>
      <w:r w:rsidRPr="000E57FC">
        <w:rPr>
          <w:rFonts w:ascii="Elephant" w:hAnsi="Elephant"/>
          <w:u w:val="single"/>
        </w:rPr>
        <w:t>Pink Eye</w:t>
      </w:r>
      <w:r w:rsidR="00360165" w:rsidRPr="000E57FC">
        <w:rPr>
          <w:rFonts w:ascii="Elephant" w:hAnsi="Elephant"/>
        </w:rPr>
        <w:t>:</w:t>
      </w:r>
      <w:r w:rsidR="001D3A56" w:rsidRPr="000E57FC">
        <w:rPr>
          <w:rFonts w:ascii="Elephant" w:hAnsi="Elephant"/>
        </w:rPr>
        <w:t xml:space="preserve"> </w:t>
      </w:r>
      <w:r w:rsidR="00360165" w:rsidRPr="000E57FC">
        <w:rPr>
          <w:rFonts w:ascii="Elephant" w:hAnsi="Elephant"/>
        </w:rPr>
        <w:t xml:space="preserve"> </w:t>
      </w:r>
      <w:r w:rsidRPr="000E57FC">
        <w:rPr>
          <w:rFonts w:ascii="Tahoma" w:hAnsi="Tahoma" w:cs="Tahoma"/>
        </w:rPr>
        <w:t>Symptoms of pink eye such as eye drai</w:t>
      </w:r>
      <w:r w:rsidR="00F77613" w:rsidRPr="000E57FC">
        <w:rPr>
          <w:rFonts w:ascii="Tahoma" w:hAnsi="Tahoma" w:cs="Tahoma"/>
        </w:rPr>
        <w:t>nage, crusty eyelids, redness on the white part</w:t>
      </w:r>
      <w:r w:rsidRPr="000E57FC">
        <w:rPr>
          <w:rFonts w:ascii="Tahoma" w:hAnsi="Tahoma" w:cs="Tahoma"/>
        </w:rPr>
        <w:t xml:space="preserve"> of </w:t>
      </w:r>
      <w:r w:rsidR="00F77613" w:rsidRPr="000E57FC">
        <w:rPr>
          <w:rFonts w:ascii="Tahoma" w:hAnsi="Tahoma" w:cs="Tahoma"/>
        </w:rPr>
        <w:t xml:space="preserve">the </w:t>
      </w:r>
      <w:r w:rsidRPr="000E57FC">
        <w:rPr>
          <w:rFonts w:ascii="Tahoma" w:hAnsi="Tahoma" w:cs="Tahoma"/>
        </w:rPr>
        <w:t>eyes, swelling, and itching may indicate pink eye, which is a contagious disease.  Children with these symptoms will be sen</w:t>
      </w:r>
      <w:r w:rsidR="00301212" w:rsidRPr="000E57FC">
        <w:rPr>
          <w:rFonts w:ascii="Tahoma" w:hAnsi="Tahoma" w:cs="Tahoma"/>
        </w:rPr>
        <w:t>t home and should be seen by a d</w:t>
      </w:r>
      <w:r w:rsidRPr="000E57FC">
        <w:rPr>
          <w:rFonts w:ascii="Tahoma" w:hAnsi="Tahoma" w:cs="Tahoma"/>
        </w:rPr>
        <w:t>oct</w:t>
      </w:r>
      <w:r w:rsidR="00301212" w:rsidRPr="000E57FC">
        <w:rPr>
          <w:rFonts w:ascii="Tahoma" w:hAnsi="Tahoma" w:cs="Tahoma"/>
        </w:rPr>
        <w:t xml:space="preserve">or for a diagnosis.  </w:t>
      </w:r>
      <w:r w:rsidR="004A0695" w:rsidRPr="000E57FC">
        <w:rPr>
          <w:rFonts w:ascii="Tahoma" w:hAnsi="Tahoma" w:cs="Tahoma"/>
        </w:rPr>
        <w:t xml:space="preserve">A doctor’s excuse will be required to return to school.  If diagnosed with pink eye, the student </w:t>
      </w:r>
      <w:r w:rsidRPr="000E57FC">
        <w:rPr>
          <w:rFonts w:ascii="Tahoma" w:hAnsi="Tahoma" w:cs="Tahoma"/>
        </w:rPr>
        <w:t xml:space="preserve">must be on treatment for at least 24 hours </w:t>
      </w:r>
      <w:r w:rsidR="004A0695" w:rsidRPr="000E57FC">
        <w:rPr>
          <w:rFonts w:ascii="Tahoma" w:hAnsi="Tahoma" w:cs="Tahoma"/>
        </w:rPr>
        <w:t>before he</w:t>
      </w:r>
      <w:r w:rsidR="00F77613" w:rsidRPr="000E57FC">
        <w:rPr>
          <w:rFonts w:ascii="Tahoma" w:hAnsi="Tahoma" w:cs="Tahoma"/>
        </w:rPr>
        <w:t xml:space="preserve"> can</w:t>
      </w:r>
      <w:r w:rsidRPr="000E57FC">
        <w:rPr>
          <w:rFonts w:ascii="Tahoma" w:hAnsi="Tahoma" w:cs="Tahoma"/>
        </w:rPr>
        <w:t xml:space="preserve"> return to school.  Some conjunctivitis may require the student remain at home </w:t>
      </w:r>
      <w:r w:rsidR="003D23B3" w:rsidRPr="000E57FC">
        <w:rPr>
          <w:rFonts w:ascii="Tahoma" w:hAnsi="Tahoma" w:cs="Tahoma"/>
        </w:rPr>
        <w:t>until all symptoms are resolved.</w:t>
      </w:r>
    </w:p>
    <w:p w14:paraId="5A39BBE3" w14:textId="77777777" w:rsidR="001D3A56" w:rsidRPr="000E57FC" w:rsidRDefault="001D3A56" w:rsidP="001D3A56">
      <w:pPr>
        <w:pStyle w:val="ListParagraph"/>
        <w:rPr>
          <w:rFonts w:ascii="Elephant" w:hAnsi="Elephant"/>
          <w:u w:val="single"/>
        </w:rPr>
      </w:pPr>
    </w:p>
    <w:p w14:paraId="62CED2CF" w14:textId="77777777" w:rsidR="00122664" w:rsidRPr="007F3783" w:rsidRDefault="00FD2132" w:rsidP="00122664">
      <w:pPr>
        <w:pStyle w:val="ListParagraph"/>
        <w:numPr>
          <w:ilvl w:val="0"/>
          <w:numId w:val="1"/>
        </w:numPr>
        <w:rPr>
          <w:rFonts w:ascii="Elephant" w:hAnsi="Elephant"/>
          <w:u w:val="single"/>
        </w:rPr>
      </w:pPr>
      <w:r w:rsidRPr="00D70CC9">
        <w:rPr>
          <w:rFonts w:ascii="Elephant" w:hAnsi="Elephant"/>
          <w:u w:val="single"/>
        </w:rPr>
        <w:t>Rash/Lesions</w:t>
      </w:r>
      <w:r w:rsidR="00360165" w:rsidRPr="00D70CC9">
        <w:rPr>
          <w:rFonts w:ascii="Elephant" w:hAnsi="Elephant"/>
        </w:rPr>
        <w:t xml:space="preserve">: </w:t>
      </w:r>
      <w:r w:rsidR="00AA28AB" w:rsidRPr="00D70CC9">
        <w:rPr>
          <w:rFonts w:ascii="Elephant" w:hAnsi="Elephant"/>
        </w:rPr>
        <w:t xml:space="preserve"> </w:t>
      </w:r>
      <w:r w:rsidRPr="00D70CC9">
        <w:rPr>
          <w:rFonts w:ascii="Tahoma" w:hAnsi="Tahoma" w:cs="Tahoma"/>
        </w:rPr>
        <w:t xml:space="preserve">A student with an undiagnosed rash or lesion will not be allowed </w:t>
      </w:r>
      <w:r w:rsidR="00BA63E0" w:rsidRPr="00D70CC9">
        <w:rPr>
          <w:rFonts w:ascii="Tahoma" w:hAnsi="Tahoma" w:cs="Tahoma"/>
        </w:rPr>
        <w:t>to stay at school.  Skin rashes or lesions</w:t>
      </w:r>
      <w:r w:rsidRPr="00D70CC9">
        <w:rPr>
          <w:rFonts w:ascii="Tahoma" w:hAnsi="Tahoma" w:cs="Tahoma"/>
        </w:rPr>
        <w:t xml:space="preserve"> will be considered possibly contagious</w:t>
      </w:r>
      <w:r w:rsidR="00D70CC9" w:rsidRPr="00D70CC9">
        <w:rPr>
          <w:rFonts w:ascii="Tahoma" w:hAnsi="Tahoma" w:cs="Tahoma"/>
        </w:rPr>
        <w:t>. Child may return to school after rash is determined to be non-contagious by a physician or to be no longer contagious after proper treatment</w:t>
      </w:r>
      <w:r w:rsidR="00122664" w:rsidRPr="00D70CC9">
        <w:rPr>
          <w:rFonts w:ascii="Tahoma" w:hAnsi="Tahoma" w:cs="Tahoma"/>
        </w:rPr>
        <w:t>.</w:t>
      </w:r>
      <w:r w:rsidR="00D70CC9" w:rsidRPr="00D70CC9">
        <w:rPr>
          <w:rFonts w:ascii="Tahoma" w:hAnsi="Tahoma" w:cs="Tahoma"/>
        </w:rPr>
        <w:t xml:space="preserve"> Students may return with a note from the Physician’s office.</w:t>
      </w:r>
    </w:p>
    <w:p w14:paraId="41C8F396" w14:textId="77777777" w:rsidR="007F3783" w:rsidRPr="007F3783" w:rsidRDefault="007F3783" w:rsidP="007F3783">
      <w:pPr>
        <w:pStyle w:val="ListParagraph"/>
        <w:rPr>
          <w:rFonts w:ascii="Elephant" w:hAnsi="Elephant"/>
          <w:u w:val="single"/>
        </w:rPr>
      </w:pPr>
    </w:p>
    <w:p w14:paraId="72A3D3EC" w14:textId="77777777" w:rsidR="007F3783" w:rsidRPr="00D70CC9" w:rsidRDefault="007F3783" w:rsidP="007F3783">
      <w:pPr>
        <w:pStyle w:val="ListParagraph"/>
        <w:rPr>
          <w:rFonts w:ascii="Elephant" w:hAnsi="Elephant"/>
          <w:u w:val="single"/>
        </w:rPr>
      </w:pPr>
    </w:p>
    <w:p w14:paraId="28C84551" w14:textId="77777777" w:rsidR="007F3783" w:rsidRDefault="007F3783" w:rsidP="007F3783">
      <w:pPr>
        <w:pStyle w:val="ListParagraph"/>
        <w:numPr>
          <w:ilvl w:val="0"/>
          <w:numId w:val="1"/>
        </w:numPr>
        <w:rPr>
          <w:rFonts w:ascii="Tahoma" w:hAnsi="Tahoma" w:cs="Tahoma"/>
        </w:rPr>
      </w:pPr>
      <w:r>
        <w:rPr>
          <w:rFonts w:ascii="Tahoma" w:hAnsi="Tahoma" w:cs="Tahoma"/>
          <w:b/>
          <w:u w:val="single"/>
        </w:rPr>
        <w:t xml:space="preserve">Boils: </w:t>
      </w:r>
      <w:r>
        <w:rPr>
          <w:rFonts w:ascii="Tahoma" w:hAnsi="Tahoma" w:cs="Tahoma"/>
        </w:rPr>
        <w:t xml:space="preserve">Students with boils must be seen by a Physician.  If it is a staph </w:t>
      </w:r>
      <w:proofErr w:type="gramStart"/>
      <w:r>
        <w:rPr>
          <w:rFonts w:ascii="Tahoma" w:hAnsi="Tahoma" w:cs="Tahoma"/>
        </w:rPr>
        <w:t>infection</w:t>
      </w:r>
      <w:proofErr w:type="gramEnd"/>
      <w:r>
        <w:rPr>
          <w:rFonts w:ascii="Tahoma" w:hAnsi="Tahoma" w:cs="Tahoma"/>
        </w:rPr>
        <w:t xml:space="preserve"> they must r</w:t>
      </w:r>
      <w:r w:rsidR="00D216FC">
        <w:rPr>
          <w:rFonts w:ascii="Tahoma" w:hAnsi="Tahoma" w:cs="Tahoma"/>
        </w:rPr>
        <w:t>e</w:t>
      </w:r>
      <w:r>
        <w:rPr>
          <w:rFonts w:ascii="Tahoma" w:hAnsi="Tahoma" w:cs="Tahoma"/>
        </w:rPr>
        <w:t>m</w:t>
      </w:r>
      <w:r w:rsidR="00D216FC">
        <w:rPr>
          <w:rFonts w:ascii="Tahoma" w:hAnsi="Tahoma" w:cs="Tahoma"/>
        </w:rPr>
        <w:t>a</w:t>
      </w:r>
      <w:r>
        <w:rPr>
          <w:rFonts w:ascii="Tahoma" w:hAnsi="Tahoma" w:cs="Tahoma"/>
        </w:rPr>
        <w:t>in home for 24 hours after starting antibiotics.  A Physicians note will be required for them to return to school.  The boil must be covered.  If the boil is draining extra clothes and bandages should be sent with the student in case the bandage becomes saturated or if the clothes get wet.</w:t>
      </w:r>
    </w:p>
    <w:p w14:paraId="0D0B940D" w14:textId="77777777" w:rsidR="007F3783" w:rsidRPr="007F3783" w:rsidRDefault="007F3783" w:rsidP="007F3783">
      <w:pPr>
        <w:pStyle w:val="ListParagraph"/>
        <w:rPr>
          <w:rFonts w:ascii="Tahoma" w:hAnsi="Tahoma" w:cs="Tahoma"/>
        </w:rPr>
      </w:pPr>
    </w:p>
    <w:p w14:paraId="5B4D545F" w14:textId="77777777" w:rsidR="007F3783" w:rsidRPr="000E57FC" w:rsidRDefault="007F3783" w:rsidP="007F3783">
      <w:pPr>
        <w:pStyle w:val="ListParagraph"/>
        <w:numPr>
          <w:ilvl w:val="0"/>
          <w:numId w:val="1"/>
        </w:numPr>
        <w:rPr>
          <w:rFonts w:ascii="Tahoma" w:hAnsi="Tahoma" w:cs="Tahoma"/>
        </w:rPr>
      </w:pPr>
      <w:r w:rsidRPr="000E57FC">
        <w:rPr>
          <w:rFonts w:ascii="Elephant" w:hAnsi="Elephant" w:cs="Tahoma"/>
          <w:u w:val="single"/>
        </w:rPr>
        <w:t>Lice</w:t>
      </w:r>
      <w:r w:rsidRPr="000E57FC">
        <w:rPr>
          <w:rFonts w:ascii="Elephant" w:hAnsi="Elephant" w:cs="Tahoma"/>
        </w:rPr>
        <w:t xml:space="preserve">:  </w:t>
      </w:r>
      <w:r w:rsidRPr="000E57FC">
        <w:rPr>
          <w:rFonts w:ascii="Tahoma" w:hAnsi="Tahoma" w:cs="Tahoma"/>
        </w:rPr>
        <w:t xml:space="preserve">A student’s hair must be free of nits and bugs in order to remain at school.  The student will be readmitted to school after the parent has treated the child and </w:t>
      </w:r>
      <w:r w:rsidRPr="000E57FC">
        <w:rPr>
          <w:rFonts w:ascii="Tahoma" w:hAnsi="Tahoma" w:cs="Tahoma"/>
          <w:i/>
          <w:u w:val="single"/>
        </w:rPr>
        <w:t>all nits and bugs</w:t>
      </w:r>
      <w:r w:rsidRPr="000E57FC">
        <w:rPr>
          <w:rFonts w:ascii="Tahoma" w:hAnsi="Tahoma" w:cs="Tahoma"/>
        </w:rPr>
        <w:t xml:space="preserve"> are removed.  After successful treatment, the parent will need to bring the student to the office to be rechecked for lice by </w:t>
      </w:r>
      <w:r>
        <w:rPr>
          <w:rFonts w:ascii="Tahoma" w:hAnsi="Tahoma" w:cs="Tahoma"/>
        </w:rPr>
        <w:t>s</w:t>
      </w:r>
      <w:r w:rsidRPr="000E57FC">
        <w:rPr>
          <w:rFonts w:ascii="Tahoma" w:hAnsi="Tahoma" w:cs="Tahoma"/>
        </w:rPr>
        <w:t xml:space="preserve">chool personnel before being allowed to stay at school.  </w:t>
      </w:r>
      <w:r w:rsidRPr="000E57FC">
        <w:rPr>
          <w:rFonts w:ascii="Tahoma" w:hAnsi="Tahoma" w:cs="Tahoma"/>
          <w:i/>
        </w:rPr>
        <w:t xml:space="preserve">It is recommended that parents check their child on a regular basis for signs of head lice. </w:t>
      </w:r>
    </w:p>
    <w:p w14:paraId="0E27B00A" w14:textId="77777777" w:rsidR="00D70CC9" w:rsidRPr="00D70CC9" w:rsidRDefault="00D70CC9" w:rsidP="00D70CC9">
      <w:pPr>
        <w:pStyle w:val="ListParagraph"/>
        <w:rPr>
          <w:rFonts w:ascii="Elephant" w:hAnsi="Elephant"/>
          <w:u w:val="single"/>
        </w:rPr>
      </w:pPr>
    </w:p>
    <w:p w14:paraId="60061E4C" w14:textId="77777777" w:rsidR="00D70CC9" w:rsidRPr="00D70CC9" w:rsidRDefault="00D70CC9" w:rsidP="00D70CC9">
      <w:pPr>
        <w:pStyle w:val="ListParagraph"/>
        <w:rPr>
          <w:rFonts w:ascii="Elephant" w:hAnsi="Elephant"/>
          <w:u w:val="single"/>
        </w:rPr>
      </w:pPr>
    </w:p>
    <w:p w14:paraId="2F3368CF" w14:textId="5140E572" w:rsidR="003D23B3" w:rsidRPr="007F3783" w:rsidRDefault="00122664" w:rsidP="00C66F8B">
      <w:pPr>
        <w:pStyle w:val="ListParagraph"/>
        <w:numPr>
          <w:ilvl w:val="0"/>
          <w:numId w:val="2"/>
        </w:numPr>
        <w:rPr>
          <w:rFonts w:ascii="Tahoma" w:hAnsi="Tahoma" w:cs="Tahoma"/>
        </w:rPr>
      </w:pPr>
      <w:r w:rsidRPr="5D85618F">
        <w:rPr>
          <w:rFonts w:ascii="Elephant" w:hAnsi="Elephant"/>
          <w:u w:val="single"/>
        </w:rPr>
        <w:lastRenderedPageBreak/>
        <w:t>Medication:</w:t>
      </w:r>
      <w:r w:rsidRPr="5D85618F">
        <w:rPr>
          <w:rFonts w:ascii="Elephant" w:hAnsi="Elephant"/>
        </w:rPr>
        <w:t xml:space="preserve"> </w:t>
      </w:r>
      <w:r w:rsidRPr="5D85618F">
        <w:rPr>
          <w:rFonts w:ascii="Tahoma" w:hAnsi="Tahoma" w:cs="Tahoma"/>
        </w:rPr>
        <w:t xml:space="preserve"> </w:t>
      </w:r>
      <w:r w:rsidR="00AE1F83" w:rsidRPr="5D85618F">
        <w:rPr>
          <w:rFonts w:ascii="Tahoma" w:hAnsi="Tahoma" w:cs="Tahoma"/>
        </w:rPr>
        <w:t xml:space="preserve">If your child needs to take medications for chronic conditions at school please </w:t>
      </w:r>
      <w:r w:rsidRPr="5D85618F">
        <w:rPr>
          <w:rFonts w:ascii="Tahoma" w:hAnsi="Tahoma" w:cs="Tahoma"/>
        </w:rPr>
        <w:t xml:space="preserve">contact your </w:t>
      </w:r>
      <w:r w:rsidRPr="5D85618F">
        <w:rPr>
          <w:rFonts w:ascii="Tahoma" w:hAnsi="Tahoma" w:cs="Tahoma"/>
          <w:b/>
          <w:bCs/>
          <w:u w:val="single"/>
        </w:rPr>
        <w:t>school nurse.</w:t>
      </w:r>
      <w:r w:rsidRPr="5D85618F">
        <w:rPr>
          <w:rFonts w:ascii="Tahoma" w:hAnsi="Tahoma" w:cs="Tahoma"/>
        </w:rPr>
        <w:t xml:space="preserve">  State law requires a </w:t>
      </w:r>
      <w:r w:rsidRPr="5D85618F">
        <w:rPr>
          <w:rFonts w:ascii="Tahoma" w:hAnsi="Tahoma" w:cs="Tahoma"/>
          <w:i/>
          <w:iCs/>
        </w:rPr>
        <w:t>medication administration form</w:t>
      </w:r>
      <w:r w:rsidRPr="5D85618F">
        <w:rPr>
          <w:rFonts w:ascii="Tahoma" w:hAnsi="Tahoma" w:cs="Tahoma"/>
        </w:rPr>
        <w:t xml:space="preserve"> be completed by the Physician and parent.</w:t>
      </w:r>
      <w:r w:rsidR="00032885" w:rsidRPr="5D85618F">
        <w:rPr>
          <w:rFonts w:ascii="Tahoma" w:hAnsi="Tahoma" w:cs="Tahoma"/>
        </w:rPr>
        <w:t xml:space="preserve">  This includes prescription and over-the-counter medications.</w:t>
      </w:r>
      <w:r w:rsidR="006F39F6" w:rsidRPr="5D85618F">
        <w:rPr>
          <w:rFonts w:ascii="Tahoma" w:hAnsi="Tahoma" w:cs="Tahoma"/>
        </w:rPr>
        <w:t xml:space="preserve">  If a student is prescribed a new medication, they must remain at home for 12 hours after the first dose to be observed for adverse reactions.</w:t>
      </w:r>
      <w:r w:rsidR="5EC839CB" w:rsidRPr="5D85618F">
        <w:rPr>
          <w:rFonts w:ascii="Tahoma" w:hAnsi="Tahoma" w:cs="Tahoma"/>
        </w:rPr>
        <w:t xml:space="preserve"> Parents </w:t>
      </w:r>
      <w:r w:rsidR="2E24C85C" w:rsidRPr="5D85618F">
        <w:rPr>
          <w:rFonts w:ascii="Tahoma" w:hAnsi="Tahoma" w:cs="Tahoma"/>
        </w:rPr>
        <w:t xml:space="preserve">are allowed to bring medications to the school and administer them to their child.  If Parents cannot </w:t>
      </w:r>
      <w:proofErr w:type="gramStart"/>
      <w:r w:rsidR="2E24C85C" w:rsidRPr="5D85618F">
        <w:rPr>
          <w:rFonts w:ascii="Tahoma" w:hAnsi="Tahoma" w:cs="Tahoma"/>
        </w:rPr>
        <w:t>come</w:t>
      </w:r>
      <w:proofErr w:type="gramEnd"/>
      <w:r w:rsidR="2E24C85C" w:rsidRPr="5D85618F">
        <w:rPr>
          <w:rFonts w:ascii="Tahoma" w:hAnsi="Tahoma" w:cs="Tahoma"/>
        </w:rPr>
        <w:t xml:space="preserve"> they may send the medication with someon</w:t>
      </w:r>
      <w:r w:rsidR="5D412108" w:rsidRPr="5D85618F">
        <w:rPr>
          <w:rFonts w:ascii="Tahoma" w:hAnsi="Tahoma" w:cs="Tahoma"/>
        </w:rPr>
        <w:t>e listed on the child’s contact card.  If the parent</w:t>
      </w:r>
      <w:r w:rsidR="45972C3C" w:rsidRPr="5D85618F">
        <w:rPr>
          <w:rFonts w:ascii="Tahoma" w:hAnsi="Tahoma" w:cs="Tahoma"/>
        </w:rPr>
        <w:t xml:space="preserve"> or</w:t>
      </w:r>
      <w:r w:rsidR="5D412108" w:rsidRPr="5D85618F">
        <w:rPr>
          <w:rFonts w:ascii="Tahoma" w:hAnsi="Tahoma" w:cs="Tahoma"/>
        </w:rPr>
        <w:t xml:space="preserve"> someone on the contact card cannot come then</w:t>
      </w:r>
      <w:r w:rsidR="229CEBF5" w:rsidRPr="5D85618F">
        <w:rPr>
          <w:rFonts w:ascii="Tahoma" w:hAnsi="Tahoma" w:cs="Tahoma"/>
        </w:rPr>
        <w:t xml:space="preserve"> the parent may send an adult not listed on the contact card.  The School will require a written or verbal consent </w:t>
      </w:r>
      <w:r w:rsidR="738F8AE0" w:rsidRPr="5D85618F">
        <w:rPr>
          <w:rFonts w:ascii="Tahoma" w:hAnsi="Tahoma" w:cs="Tahoma"/>
        </w:rPr>
        <w:t>from the parent if the adult is not on the contact card and an ID will be checked.</w:t>
      </w:r>
    </w:p>
    <w:p w14:paraId="44EAFD9C" w14:textId="77777777" w:rsidR="006B18B9" w:rsidRPr="000E57FC" w:rsidRDefault="006B18B9" w:rsidP="006B18B9">
      <w:pPr>
        <w:pStyle w:val="ListParagraph"/>
        <w:rPr>
          <w:rFonts w:ascii="Tahoma" w:hAnsi="Tahoma" w:cs="Tahoma"/>
        </w:rPr>
      </w:pPr>
    </w:p>
    <w:p w14:paraId="716EE40A" w14:textId="77777777" w:rsidR="00122664" w:rsidRPr="000E57FC" w:rsidRDefault="00122664" w:rsidP="00301212">
      <w:pPr>
        <w:pStyle w:val="ListParagraph"/>
        <w:numPr>
          <w:ilvl w:val="0"/>
          <w:numId w:val="2"/>
        </w:numPr>
        <w:rPr>
          <w:rFonts w:ascii="Tahoma" w:hAnsi="Tahoma" w:cs="Tahoma"/>
        </w:rPr>
      </w:pPr>
      <w:r w:rsidRPr="000E57FC">
        <w:rPr>
          <w:rFonts w:ascii="Elephant" w:hAnsi="Elephant" w:cs="Tahoma"/>
          <w:u w:val="single"/>
        </w:rPr>
        <w:t>Immunizations</w:t>
      </w:r>
      <w:r w:rsidRPr="000E57FC">
        <w:rPr>
          <w:rFonts w:ascii="Elephant" w:hAnsi="Elephant" w:cs="Tahoma"/>
        </w:rPr>
        <w:t xml:space="preserve">:  </w:t>
      </w:r>
      <w:r w:rsidR="009E48A2" w:rsidRPr="000E57FC">
        <w:rPr>
          <w:rFonts w:ascii="Tahoma" w:hAnsi="Tahoma" w:cs="Tahoma"/>
        </w:rPr>
        <w:t xml:space="preserve">Louisiana State Law </w:t>
      </w:r>
      <w:r w:rsidRPr="000E57FC">
        <w:rPr>
          <w:rFonts w:ascii="Tahoma" w:hAnsi="Tahoma" w:cs="Tahoma"/>
        </w:rPr>
        <w:t>Statute LA R.S. 17;</w:t>
      </w:r>
      <w:r w:rsidR="00DB097A" w:rsidRPr="000E57FC">
        <w:rPr>
          <w:rFonts w:ascii="Tahoma" w:hAnsi="Tahoma" w:cs="Tahoma"/>
        </w:rPr>
        <w:t xml:space="preserve"> </w:t>
      </w:r>
      <w:r w:rsidRPr="000E57FC">
        <w:rPr>
          <w:rFonts w:ascii="Tahoma" w:hAnsi="Tahoma" w:cs="Tahoma"/>
        </w:rPr>
        <w:t>170</w:t>
      </w:r>
      <w:r w:rsidR="006F2867" w:rsidRPr="000E57FC">
        <w:rPr>
          <w:rFonts w:ascii="Tahoma" w:hAnsi="Tahoma" w:cs="Tahoma"/>
        </w:rPr>
        <w:t xml:space="preserve">                                            </w:t>
      </w:r>
      <w:r w:rsidR="003D23B3" w:rsidRPr="000E57FC">
        <w:rPr>
          <w:rFonts w:ascii="Tahoma" w:hAnsi="Tahoma" w:cs="Tahoma"/>
        </w:rPr>
        <w:t xml:space="preserve">       </w:t>
      </w:r>
      <w:r w:rsidRPr="000E57FC">
        <w:rPr>
          <w:rFonts w:ascii="Tahoma" w:hAnsi="Tahoma" w:cs="Tahoma"/>
        </w:rPr>
        <w:t xml:space="preserve"> </w:t>
      </w:r>
      <w:r w:rsidR="0039625A">
        <w:rPr>
          <w:rFonts w:ascii="Tahoma" w:hAnsi="Tahoma" w:cs="Tahoma"/>
        </w:rPr>
        <w:t>S</w:t>
      </w:r>
      <w:r w:rsidRPr="000E57FC">
        <w:rPr>
          <w:rFonts w:ascii="Tahoma" w:hAnsi="Tahoma" w:cs="Tahoma"/>
        </w:rPr>
        <w:t>tudents entering school for the firs</w:t>
      </w:r>
      <w:r w:rsidR="0039625A">
        <w:rPr>
          <w:rFonts w:ascii="Tahoma" w:hAnsi="Tahoma" w:cs="Tahoma"/>
        </w:rPr>
        <w:t>t time shall present a</w:t>
      </w:r>
      <w:r w:rsidRPr="000E57FC">
        <w:rPr>
          <w:rFonts w:ascii="Tahoma" w:hAnsi="Tahoma" w:cs="Tahoma"/>
        </w:rPr>
        <w:t xml:space="preserve"> completed</w:t>
      </w:r>
      <w:r w:rsidR="0039625A">
        <w:rPr>
          <w:rFonts w:ascii="Tahoma" w:hAnsi="Tahoma" w:cs="Tahoma"/>
        </w:rPr>
        <w:t xml:space="preserve"> or up to date immunization record</w:t>
      </w:r>
      <w:r w:rsidR="0070174D" w:rsidRPr="000E57FC">
        <w:rPr>
          <w:rFonts w:ascii="Tahoma" w:hAnsi="Tahoma" w:cs="Tahoma"/>
        </w:rPr>
        <w:t>.</w:t>
      </w:r>
    </w:p>
    <w:p w14:paraId="2F173A2F" w14:textId="37B7EA72" w:rsidR="00301212" w:rsidRPr="000E57FC" w:rsidRDefault="0070174D" w:rsidP="006B18B9">
      <w:pPr>
        <w:ind w:left="720"/>
        <w:rPr>
          <w:rFonts w:ascii="Tahoma" w:hAnsi="Tahoma" w:cs="Tahoma"/>
        </w:rPr>
      </w:pPr>
      <w:r w:rsidRPr="3D0C3370">
        <w:rPr>
          <w:rFonts w:ascii="Tahoma" w:hAnsi="Tahoma" w:cs="Tahoma"/>
        </w:rPr>
        <w:t>All students</w:t>
      </w:r>
      <w:r w:rsidR="0BFB545E" w:rsidRPr="3D0C3370">
        <w:rPr>
          <w:rFonts w:ascii="Tahoma" w:hAnsi="Tahoma" w:cs="Tahoma"/>
        </w:rPr>
        <w:t xml:space="preserve"> that are 11 years old must have a</w:t>
      </w:r>
      <w:r w:rsidR="00AA28AB" w:rsidRPr="3D0C3370">
        <w:rPr>
          <w:rFonts w:ascii="Tahoma" w:hAnsi="Tahoma" w:cs="Tahoma"/>
        </w:rPr>
        <w:t xml:space="preserve"> Tdap</w:t>
      </w:r>
      <w:r w:rsidRPr="3D0C3370">
        <w:rPr>
          <w:rFonts w:ascii="Tahoma" w:hAnsi="Tahoma" w:cs="Tahoma"/>
        </w:rPr>
        <w:t xml:space="preserve"> Booster, Meningitis vaccine, and a second varicella (chickenpox).</w:t>
      </w:r>
      <w:r w:rsidR="69FD97C2" w:rsidRPr="3D0C3370">
        <w:rPr>
          <w:rFonts w:ascii="Tahoma" w:hAnsi="Tahoma" w:cs="Tahoma"/>
        </w:rPr>
        <w:t xml:space="preserve">  Students that are 16 years of age must have a</w:t>
      </w:r>
      <w:r w:rsidR="69FD97C2" w:rsidRPr="3D0C3370">
        <w:rPr>
          <w:rFonts w:ascii="Tahoma" w:hAnsi="Tahoma" w:cs="Tahoma"/>
          <w:b/>
          <w:bCs/>
        </w:rPr>
        <w:t xml:space="preserve"> </w:t>
      </w:r>
      <w:r w:rsidR="69FD97C2" w:rsidRPr="3D0C3370">
        <w:rPr>
          <w:rFonts w:ascii="Tahoma" w:hAnsi="Tahoma" w:cs="Tahoma"/>
          <w:b/>
          <w:bCs/>
          <w:u w:val="single"/>
        </w:rPr>
        <w:t>second</w:t>
      </w:r>
      <w:r w:rsidR="69FD97C2" w:rsidRPr="3D0C3370">
        <w:rPr>
          <w:rFonts w:ascii="Tahoma" w:hAnsi="Tahoma" w:cs="Tahoma"/>
          <w:b/>
          <w:bCs/>
        </w:rPr>
        <w:t xml:space="preserve"> </w:t>
      </w:r>
      <w:r w:rsidR="69FD97C2" w:rsidRPr="3D0C3370">
        <w:rPr>
          <w:rFonts w:ascii="Tahoma" w:hAnsi="Tahoma" w:cs="Tahoma"/>
        </w:rPr>
        <w:t>meningitis immunization.</w:t>
      </w:r>
    </w:p>
    <w:p w14:paraId="27A836CC" w14:textId="4A734BE7" w:rsidR="02E96894" w:rsidRDefault="007F1E0F" w:rsidP="3D0C3370">
      <w:pPr>
        <w:ind w:left="720"/>
        <w:rPr>
          <w:rFonts w:ascii="Tahoma" w:hAnsi="Tahoma" w:cs="Tahoma"/>
        </w:rPr>
      </w:pPr>
      <w:r w:rsidRPr="3D0C3370">
        <w:rPr>
          <w:rFonts w:ascii="Tahoma" w:hAnsi="Tahoma" w:cs="Tahoma"/>
        </w:rPr>
        <w:t xml:space="preserve">Parents of students that are unable to receive their immunizations due to medical, religious, or personal reasons must submit a written </w:t>
      </w:r>
      <w:r w:rsidRPr="3D0C3370">
        <w:rPr>
          <w:rFonts w:ascii="Tahoma" w:hAnsi="Tahoma" w:cs="Tahoma"/>
          <w:i/>
          <w:iCs/>
        </w:rPr>
        <w:t xml:space="preserve">letter of </w:t>
      </w:r>
      <w:proofErr w:type="gramStart"/>
      <w:r w:rsidRPr="3D0C3370">
        <w:rPr>
          <w:rFonts w:ascii="Tahoma" w:hAnsi="Tahoma" w:cs="Tahoma"/>
          <w:i/>
          <w:iCs/>
        </w:rPr>
        <w:t>dissent</w:t>
      </w:r>
      <w:r w:rsidRPr="3D0C3370">
        <w:rPr>
          <w:rFonts w:ascii="Tahoma" w:hAnsi="Tahoma" w:cs="Tahoma"/>
        </w:rPr>
        <w:t xml:space="preserve"> .</w:t>
      </w:r>
      <w:proofErr w:type="gramEnd"/>
      <w:r w:rsidR="305458F0" w:rsidRPr="3D0C3370">
        <w:rPr>
          <w:rFonts w:ascii="Tahoma" w:hAnsi="Tahoma" w:cs="Tahoma"/>
        </w:rPr>
        <w:t xml:space="preserve">  This letter may be found on the LDOE and LPPS websites.</w:t>
      </w:r>
    </w:p>
    <w:p w14:paraId="4967AA2E" w14:textId="3ADBDCD2" w:rsidR="02E96894" w:rsidRDefault="305458F0" w:rsidP="02E96894">
      <w:pPr>
        <w:ind w:left="720"/>
        <w:rPr>
          <w:rFonts w:ascii="Tahoma" w:hAnsi="Tahoma" w:cs="Tahoma"/>
        </w:rPr>
      </w:pPr>
      <w:r w:rsidRPr="3D0C3370">
        <w:rPr>
          <w:rFonts w:ascii="Tahoma" w:hAnsi="Tahoma" w:cs="Tahoma"/>
        </w:rPr>
        <w:t xml:space="preserve"> </w:t>
      </w:r>
      <w:r w:rsidR="5A20AF80" w:rsidRPr="3D0C3370">
        <w:rPr>
          <w:rFonts w:ascii="Tahoma" w:hAnsi="Tahoma" w:cs="Tahoma"/>
        </w:rPr>
        <w:t>Students that have not received proper immunizations may not be allowed to come to school if there is an outbreak of a communicable disease at school (Chickenpox, Measles, Pertussis, etc.).  By state law, these students must be excluded from the school setting</w:t>
      </w:r>
      <w:r w:rsidR="7CCEED43" w:rsidRPr="3D0C3370">
        <w:rPr>
          <w:rFonts w:ascii="Tahoma" w:hAnsi="Tahoma" w:cs="Tahoma"/>
        </w:rPr>
        <w:t>, for the incubation period of the disease</w:t>
      </w:r>
      <w:r w:rsidR="5A20AF80" w:rsidRPr="3D0C3370">
        <w:rPr>
          <w:rFonts w:ascii="Tahoma" w:hAnsi="Tahoma" w:cs="Tahoma"/>
        </w:rPr>
        <w:t>.  These absences may not be excused.</w:t>
      </w:r>
    </w:p>
    <w:p w14:paraId="5AA1E09F" w14:textId="77777777" w:rsidR="00301212" w:rsidRPr="000E57FC" w:rsidRDefault="0070174D" w:rsidP="006B18B9">
      <w:pPr>
        <w:pStyle w:val="ListParagraph"/>
        <w:numPr>
          <w:ilvl w:val="0"/>
          <w:numId w:val="2"/>
        </w:numPr>
        <w:rPr>
          <w:rFonts w:ascii="Tahoma" w:hAnsi="Tahoma" w:cs="Tahoma"/>
        </w:rPr>
      </w:pPr>
      <w:r w:rsidRPr="000E57FC">
        <w:rPr>
          <w:rFonts w:ascii="Elephant" w:hAnsi="Elephant" w:cs="Tahoma"/>
          <w:u w:val="single"/>
        </w:rPr>
        <w:t>Vision/Hearing</w:t>
      </w:r>
      <w:r w:rsidRPr="000E57FC">
        <w:rPr>
          <w:rFonts w:ascii="Elephant" w:hAnsi="Elephant" w:cs="Tahoma"/>
        </w:rPr>
        <w:t>:</w:t>
      </w:r>
      <w:r w:rsidRPr="000E57FC">
        <w:rPr>
          <w:rFonts w:ascii="Tahoma" w:hAnsi="Tahoma" w:cs="Tahoma"/>
        </w:rPr>
        <w:t xml:space="preserve">  Stude</w:t>
      </w:r>
      <w:r w:rsidR="00AA28AB" w:rsidRPr="000E57FC">
        <w:rPr>
          <w:rFonts w:ascii="Tahoma" w:hAnsi="Tahoma" w:cs="Tahoma"/>
        </w:rPr>
        <w:t xml:space="preserve">nts </w:t>
      </w:r>
      <w:r w:rsidR="009E48A2" w:rsidRPr="000E57FC">
        <w:rPr>
          <w:rFonts w:ascii="Tahoma" w:hAnsi="Tahoma" w:cs="Tahoma"/>
        </w:rPr>
        <w:t xml:space="preserve">vision and hearing </w:t>
      </w:r>
      <w:r w:rsidR="00AA28AB" w:rsidRPr="000E57FC">
        <w:rPr>
          <w:rFonts w:ascii="Tahoma" w:hAnsi="Tahoma" w:cs="Tahoma"/>
        </w:rPr>
        <w:t xml:space="preserve">are screened </w:t>
      </w:r>
      <w:r w:rsidR="009E48A2" w:rsidRPr="000E57FC">
        <w:rPr>
          <w:rFonts w:ascii="Tahoma" w:hAnsi="Tahoma" w:cs="Tahoma"/>
        </w:rPr>
        <w:t>by the school nurse</w:t>
      </w:r>
      <w:r w:rsidR="00517C74" w:rsidRPr="000E57FC">
        <w:rPr>
          <w:rFonts w:ascii="Tahoma" w:hAnsi="Tahoma" w:cs="Tahoma"/>
        </w:rPr>
        <w:t xml:space="preserve"> </w:t>
      </w:r>
      <w:r w:rsidR="00AA28AB" w:rsidRPr="000E57FC">
        <w:rPr>
          <w:rFonts w:ascii="Tahoma" w:hAnsi="Tahoma" w:cs="Tahoma"/>
        </w:rPr>
        <w:t>in Pre-K, Kindergarten, 1</w:t>
      </w:r>
      <w:r w:rsidR="00AA28AB" w:rsidRPr="000E57FC">
        <w:rPr>
          <w:rFonts w:ascii="Tahoma" w:hAnsi="Tahoma" w:cs="Tahoma"/>
          <w:vertAlign w:val="superscript"/>
        </w:rPr>
        <w:t>st</w:t>
      </w:r>
      <w:r w:rsidR="00AA28AB" w:rsidRPr="000E57FC">
        <w:rPr>
          <w:rFonts w:ascii="Tahoma" w:hAnsi="Tahoma" w:cs="Tahoma"/>
        </w:rPr>
        <w:t>, 3</w:t>
      </w:r>
      <w:r w:rsidR="00AA28AB" w:rsidRPr="000E57FC">
        <w:rPr>
          <w:rFonts w:ascii="Tahoma" w:hAnsi="Tahoma" w:cs="Tahoma"/>
          <w:vertAlign w:val="superscript"/>
        </w:rPr>
        <w:t>rd</w:t>
      </w:r>
      <w:r w:rsidR="00AA28AB" w:rsidRPr="000E57FC">
        <w:rPr>
          <w:rFonts w:ascii="Tahoma" w:hAnsi="Tahoma" w:cs="Tahoma"/>
        </w:rPr>
        <w:t>, 5</w:t>
      </w:r>
      <w:r w:rsidR="00AA28AB" w:rsidRPr="000E57FC">
        <w:rPr>
          <w:rFonts w:ascii="Tahoma" w:hAnsi="Tahoma" w:cs="Tahoma"/>
          <w:vertAlign w:val="superscript"/>
        </w:rPr>
        <w:t>th</w:t>
      </w:r>
      <w:r w:rsidR="00AA28AB" w:rsidRPr="000E57FC">
        <w:rPr>
          <w:rFonts w:ascii="Tahoma" w:hAnsi="Tahoma" w:cs="Tahoma"/>
        </w:rPr>
        <w:t>, 7</w:t>
      </w:r>
      <w:r w:rsidR="00AA28AB" w:rsidRPr="000E57FC">
        <w:rPr>
          <w:rFonts w:ascii="Tahoma" w:hAnsi="Tahoma" w:cs="Tahoma"/>
          <w:vertAlign w:val="superscript"/>
        </w:rPr>
        <w:t>th</w:t>
      </w:r>
      <w:r w:rsidR="0039625A">
        <w:rPr>
          <w:rFonts w:ascii="Tahoma" w:hAnsi="Tahoma" w:cs="Tahoma"/>
          <w:vertAlign w:val="superscript"/>
        </w:rPr>
        <w:t xml:space="preserve"> </w:t>
      </w:r>
      <w:r w:rsidR="0039625A">
        <w:rPr>
          <w:rFonts w:ascii="Tahoma" w:hAnsi="Tahoma" w:cs="Tahoma"/>
        </w:rPr>
        <w:t>&amp; 9th</w:t>
      </w:r>
      <w:r w:rsidR="003763D9" w:rsidRPr="000E57FC">
        <w:rPr>
          <w:rFonts w:ascii="Tahoma" w:hAnsi="Tahoma" w:cs="Tahoma"/>
        </w:rPr>
        <w:t xml:space="preserve"> </w:t>
      </w:r>
      <w:r w:rsidR="00517C74" w:rsidRPr="000E57FC">
        <w:rPr>
          <w:rFonts w:ascii="Tahoma" w:hAnsi="Tahoma" w:cs="Tahoma"/>
        </w:rPr>
        <w:t>grades</w:t>
      </w:r>
      <w:r w:rsidR="006B18B9" w:rsidRPr="000E57FC">
        <w:rPr>
          <w:rFonts w:ascii="Tahoma" w:hAnsi="Tahoma" w:cs="Tahoma"/>
        </w:rPr>
        <w:t xml:space="preserve"> and from parent or teacher referrals</w:t>
      </w:r>
      <w:r w:rsidRPr="000E57FC">
        <w:rPr>
          <w:rFonts w:ascii="Tahoma" w:hAnsi="Tahoma" w:cs="Tahoma"/>
        </w:rPr>
        <w:t>.  If a problem is detected notes will be sent home to the parent referring them to their physician for a more complete evaluation.</w:t>
      </w:r>
    </w:p>
    <w:p w14:paraId="4B94D5A5" w14:textId="77777777" w:rsidR="00301212" w:rsidRPr="000E57FC" w:rsidRDefault="00301212" w:rsidP="00301212">
      <w:pPr>
        <w:pStyle w:val="ListParagraph"/>
        <w:rPr>
          <w:rFonts w:ascii="Tahoma" w:hAnsi="Tahoma" w:cs="Tahoma"/>
        </w:rPr>
      </w:pPr>
    </w:p>
    <w:p w14:paraId="254A3144" w14:textId="77777777" w:rsidR="0070174D" w:rsidRPr="000E57FC" w:rsidRDefault="0070174D" w:rsidP="00301212">
      <w:pPr>
        <w:pStyle w:val="ListParagraph"/>
        <w:numPr>
          <w:ilvl w:val="0"/>
          <w:numId w:val="2"/>
        </w:numPr>
        <w:rPr>
          <w:rFonts w:ascii="Tahoma" w:hAnsi="Tahoma" w:cs="Tahoma"/>
        </w:rPr>
      </w:pPr>
      <w:r w:rsidRPr="000E57FC">
        <w:rPr>
          <w:rFonts w:ascii="Elephant" w:hAnsi="Elephant" w:cs="Tahoma"/>
          <w:u w:val="single"/>
        </w:rPr>
        <w:t>Scoliosis</w:t>
      </w:r>
      <w:r w:rsidRPr="000E57FC">
        <w:rPr>
          <w:rFonts w:ascii="Elephant" w:hAnsi="Elephant" w:cs="Tahoma"/>
        </w:rPr>
        <w:t xml:space="preserve">:  </w:t>
      </w:r>
      <w:r w:rsidR="00517C74" w:rsidRPr="000E57FC">
        <w:rPr>
          <w:rFonts w:ascii="Tahoma" w:hAnsi="Tahoma" w:cs="Tahoma"/>
        </w:rPr>
        <w:t>Students are screened in 6</w:t>
      </w:r>
      <w:r w:rsidR="00517C74" w:rsidRPr="000E57FC">
        <w:rPr>
          <w:rFonts w:ascii="Tahoma" w:hAnsi="Tahoma" w:cs="Tahoma"/>
          <w:vertAlign w:val="superscript"/>
        </w:rPr>
        <w:t>th</w:t>
      </w:r>
      <w:r w:rsidRPr="000E57FC">
        <w:rPr>
          <w:rFonts w:ascii="Tahoma" w:hAnsi="Tahoma" w:cs="Tahoma"/>
        </w:rPr>
        <w:t xml:space="preserve"> grade for curvature of the spine.  If signs are seen</w:t>
      </w:r>
      <w:r w:rsidR="00517C74" w:rsidRPr="000E57FC">
        <w:rPr>
          <w:rFonts w:ascii="Tahoma" w:hAnsi="Tahoma" w:cs="Tahoma"/>
        </w:rPr>
        <w:t>,</w:t>
      </w:r>
      <w:r w:rsidRPr="000E57FC">
        <w:rPr>
          <w:rFonts w:ascii="Tahoma" w:hAnsi="Tahoma" w:cs="Tahoma"/>
        </w:rPr>
        <w:t xml:space="preserve"> students will be sent home with a letter referring them to their physician for a more complete evaluation.</w:t>
      </w:r>
    </w:p>
    <w:p w14:paraId="3DEEC669" w14:textId="77777777" w:rsidR="00301212" w:rsidRPr="000E57FC" w:rsidRDefault="00301212" w:rsidP="00301212">
      <w:pPr>
        <w:pStyle w:val="ListParagraph"/>
        <w:rPr>
          <w:rFonts w:ascii="Tahoma" w:hAnsi="Tahoma" w:cs="Tahoma"/>
        </w:rPr>
      </w:pPr>
    </w:p>
    <w:p w14:paraId="34AFF354" w14:textId="77777777" w:rsidR="0070174D" w:rsidRDefault="0070174D" w:rsidP="00301212">
      <w:pPr>
        <w:pStyle w:val="ListParagraph"/>
        <w:numPr>
          <w:ilvl w:val="0"/>
          <w:numId w:val="2"/>
        </w:numPr>
        <w:rPr>
          <w:rFonts w:ascii="Tahoma" w:hAnsi="Tahoma" w:cs="Tahoma"/>
        </w:rPr>
      </w:pPr>
      <w:r w:rsidRPr="000E57FC">
        <w:rPr>
          <w:rFonts w:ascii="Elephant" w:hAnsi="Elephant" w:cs="Tahoma"/>
          <w:u w:val="single"/>
        </w:rPr>
        <w:t>Medical Condit</w:t>
      </w:r>
      <w:r w:rsidR="00C65801" w:rsidRPr="000E57FC">
        <w:rPr>
          <w:rFonts w:ascii="Elephant" w:hAnsi="Elephant" w:cs="Tahoma"/>
          <w:u w:val="single"/>
        </w:rPr>
        <w:t>i</w:t>
      </w:r>
      <w:r w:rsidRPr="000E57FC">
        <w:rPr>
          <w:rFonts w:ascii="Elephant" w:hAnsi="Elephant" w:cs="Tahoma"/>
          <w:u w:val="single"/>
        </w:rPr>
        <w:t>ons</w:t>
      </w:r>
      <w:r w:rsidRPr="000E57FC">
        <w:rPr>
          <w:rFonts w:ascii="Elephant" w:hAnsi="Elephant" w:cs="Tahoma"/>
        </w:rPr>
        <w:t xml:space="preserve">:  </w:t>
      </w:r>
      <w:r w:rsidRPr="000E57FC">
        <w:rPr>
          <w:rFonts w:ascii="Tahoma" w:hAnsi="Tahoma" w:cs="Tahoma"/>
        </w:rPr>
        <w:t>If your child has a chronic medical condition</w:t>
      </w:r>
      <w:r w:rsidR="00530D64" w:rsidRPr="000E57FC">
        <w:rPr>
          <w:rFonts w:ascii="Tahoma" w:hAnsi="Tahoma" w:cs="Tahoma"/>
        </w:rPr>
        <w:t>,</w:t>
      </w:r>
      <w:r w:rsidR="00D93E61" w:rsidRPr="000E57FC">
        <w:rPr>
          <w:rFonts w:ascii="Tahoma" w:hAnsi="Tahoma" w:cs="Tahoma"/>
        </w:rPr>
        <w:t xml:space="preserve"> contact the school</w:t>
      </w:r>
      <w:r w:rsidR="00517C74" w:rsidRPr="000E57FC">
        <w:rPr>
          <w:rFonts w:ascii="Tahoma" w:hAnsi="Tahoma" w:cs="Tahoma"/>
        </w:rPr>
        <w:t xml:space="preserve"> nurse </w:t>
      </w:r>
      <w:r w:rsidRPr="000E57FC">
        <w:rPr>
          <w:rFonts w:ascii="Tahoma" w:hAnsi="Tahoma" w:cs="Tahoma"/>
          <w:b/>
          <w:i/>
        </w:rPr>
        <w:t>annually</w:t>
      </w:r>
      <w:r w:rsidRPr="000E57FC">
        <w:rPr>
          <w:rFonts w:ascii="Tahoma" w:hAnsi="Tahoma" w:cs="Tahoma"/>
        </w:rPr>
        <w:t xml:space="preserve">.  Some examples of </w:t>
      </w:r>
      <w:r w:rsidR="00517C74" w:rsidRPr="000E57FC">
        <w:rPr>
          <w:rFonts w:ascii="Tahoma" w:hAnsi="Tahoma" w:cs="Tahoma"/>
        </w:rPr>
        <w:t xml:space="preserve">chronic medical conditions are:  </w:t>
      </w:r>
      <w:r w:rsidRPr="000E57FC">
        <w:rPr>
          <w:rFonts w:ascii="Tahoma" w:hAnsi="Tahoma" w:cs="Tahoma"/>
        </w:rPr>
        <w:t xml:space="preserve">Seizures/Epilepsy, diabetes, asthma, </w:t>
      </w:r>
      <w:r w:rsidR="00D93E61" w:rsidRPr="000E57FC">
        <w:rPr>
          <w:rFonts w:ascii="Tahoma" w:hAnsi="Tahoma" w:cs="Tahoma"/>
        </w:rPr>
        <w:t xml:space="preserve">celiac disease, </w:t>
      </w:r>
      <w:r w:rsidRPr="000E57FC">
        <w:rPr>
          <w:rFonts w:ascii="Tahoma" w:hAnsi="Tahoma" w:cs="Tahoma"/>
        </w:rPr>
        <w:t xml:space="preserve">severe allergic reactions </w:t>
      </w:r>
      <w:r w:rsidR="00517C74" w:rsidRPr="000E57FC">
        <w:rPr>
          <w:rFonts w:ascii="Tahoma" w:hAnsi="Tahoma" w:cs="Tahoma"/>
        </w:rPr>
        <w:t xml:space="preserve">to insects or food </w:t>
      </w:r>
      <w:r w:rsidRPr="000E57FC">
        <w:rPr>
          <w:rFonts w:ascii="Tahoma" w:hAnsi="Tahoma" w:cs="Tahoma"/>
        </w:rPr>
        <w:t xml:space="preserve">that require use of an </w:t>
      </w:r>
      <w:r w:rsidR="00530D64" w:rsidRPr="000E57FC">
        <w:rPr>
          <w:rFonts w:ascii="Tahoma" w:hAnsi="Tahoma" w:cs="Tahoma"/>
        </w:rPr>
        <w:t>E</w:t>
      </w:r>
      <w:r w:rsidRPr="000E57FC">
        <w:rPr>
          <w:rFonts w:ascii="Tahoma" w:hAnsi="Tahoma" w:cs="Tahoma"/>
        </w:rPr>
        <w:t>pi</w:t>
      </w:r>
      <w:r w:rsidR="00D216FC">
        <w:rPr>
          <w:rFonts w:ascii="Tahoma" w:hAnsi="Tahoma" w:cs="Tahoma"/>
        </w:rPr>
        <w:t>-</w:t>
      </w:r>
      <w:r w:rsidRPr="000E57FC">
        <w:rPr>
          <w:rFonts w:ascii="Tahoma" w:hAnsi="Tahoma" w:cs="Tahoma"/>
        </w:rPr>
        <w:t>pen or Benadryl during the school day</w:t>
      </w:r>
      <w:r w:rsidR="00517C74" w:rsidRPr="000E57FC">
        <w:rPr>
          <w:rFonts w:ascii="Tahoma" w:hAnsi="Tahoma" w:cs="Tahoma"/>
        </w:rPr>
        <w:t xml:space="preserve">.   A </w:t>
      </w:r>
      <w:r w:rsidR="00517C74" w:rsidRPr="000E57FC">
        <w:rPr>
          <w:rFonts w:ascii="Tahoma" w:hAnsi="Tahoma" w:cs="Tahoma"/>
          <w:i/>
          <w:u w:val="single"/>
        </w:rPr>
        <w:t>SPECIAL DIET ORDER</w:t>
      </w:r>
      <w:r w:rsidR="00517C74" w:rsidRPr="000E57FC">
        <w:rPr>
          <w:rFonts w:ascii="Tahoma" w:hAnsi="Tahoma" w:cs="Tahoma"/>
          <w:i/>
        </w:rPr>
        <w:t xml:space="preserve"> </w:t>
      </w:r>
      <w:r w:rsidR="00517C74" w:rsidRPr="000E57FC">
        <w:rPr>
          <w:rFonts w:ascii="Tahoma" w:hAnsi="Tahoma" w:cs="Tahoma"/>
        </w:rPr>
        <w:t>form is required</w:t>
      </w:r>
      <w:r w:rsidR="00D93E61" w:rsidRPr="000E57FC">
        <w:rPr>
          <w:rFonts w:ascii="Tahoma" w:hAnsi="Tahoma" w:cs="Tahoma"/>
        </w:rPr>
        <w:t xml:space="preserve"> </w:t>
      </w:r>
      <w:r w:rsidR="00D93E61" w:rsidRPr="000E57FC">
        <w:rPr>
          <w:rFonts w:ascii="Tahoma" w:hAnsi="Tahoma" w:cs="Tahoma"/>
          <w:b/>
          <w:i/>
        </w:rPr>
        <w:t>annually</w:t>
      </w:r>
      <w:r w:rsidR="00D93E61" w:rsidRPr="000E57FC">
        <w:rPr>
          <w:rFonts w:ascii="Tahoma" w:hAnsi="Tahoma" w:cs="Tahoma"/>
        </w:rPr>
        <w:t xml:space="preserve"> from a physician </w:t>
      </w:r>
      <w:r w:rsidR="00517C74" w:rsidRPr="000E57FC">
        <w:rPr>
          <w:rFonts w:ascii="Tahoma" w:hAnsi="Tahoma" w:cs="Tahoma"/>
        </w:rPr>
        <w:t>if your child has specific food allergies.</w:t>
      </w:r>
    </w:p>
    <w:p w14:paraId="3656B9AB" w14:textId="77777777" w:rsidR="00116D76" w:rsidRPr="00116D76" w:rsidRDefault="00116D76" w:rsidP="00116D76">
      <w:pPr>
        <w:pStyle w:val="ListParagraph"/>
        <w:rPr>
          <w:rFonts w:ascii="Tahoma" w:hAnsi="Tahoma" w:cs="Tahoma"/>
        </w:rPr>
      </w:pPr>
    </w:p>
    <w:p w14:paraId="437CB78B" w14:textId="77777777" w:rsidR="00726B33" w:rsidRPr="00116D76" w:rsidRDefault="00116D76" w:rsidP="00726B33">
      <w:pPr>
        <w:pStyle w:val="ListParagraph"/>
        <w:numPr>
          <w:ilvl w:val="0"/>
          <w:numId w:val="2"/>
        </w:numPr>
        <w:jc w:val="center"/>
        <w:rPr>
          <w:rFonts w:ascii="Tahoma" w:hAnsi="Tahoma" w:cs="Tahoma"/>
        </w:rPr>
      </w:pPr>
      <w:r w:rsidRPr="00116D76">
        <w:rPr>
          <w:rFonts w:ascii="Tahoma" w:hAnsi="Tahoma" w:cs="Tahoma"/>
          <w:b/>
          <w:u w:val="single"/>
        </w:rPr>
        <w:t>Post</w:t>
      </w:r>
      <w:r w:rsidR="00D216FC">
        <w:rPr>
          <w:rFonts w:ascii="Tahoma" w:hAnsi="Tahoma" w:cs="Tahoma"/>
          <w:b/>
          <w:u w:val="single"/>
        </w:rPr>
        <w:t>-</w:t>
      </w:r>
      <w:r w:rsidRPr="00116D76">
        <w:rPr>
          <w:rFonts w:ascii="Tahoma" w:hAnsi="Tahoma" w:cs="Tahoma"/>
          <w:b/>
          <w:u w:val="single"/>
        </w:rPr>
        <w:t xml:space="preserve"> Surgery or Hospitalization:</w:t>
      </w:r>
      <w:r w:rsidRPr="00116D76">
        <w:rPr>
          <w:rFonts w:ascii="Tahoma" w:hAnsi="Tahoma" w:cs="Tahoma"/>
        </w:rPr>
        <w:t xml:space="preserve">  If your child is hospitalized or has </w:t>
      </w:r>
      <w:proofErr w:type="gramStart"/>
      <w:r w:rsidRPr="00116D76">
        <w:rPr>
          <w:rFonts w:ascii="Tahoma" w:hAnsi="Tahoma" w:cs="Tahoma"/>
        </w:rPr>
        <w:t>surgery</w:t>
      </w:r>
      <w:proofErr w:type="gramEnd"/>
      <w:r w:rsidRPr="00116D76">
        <w:rPr>
          <w:rFonts w:ascii="Tahoma" w:hAnsi="Tahoma" w:cs="Tahoma"/>
        </w:rPr>
        <w:t xml:space="preserve"> he/she must return with a note from the Physician allowing him/her to return to school.  Any restrictions must be noted on the return to school form.</w:t>
      </w:r>
    </w:p>
    <w:p w14:paraId="049F31CB" w14:textId="53C99878" w:rsidR="00510348" w:rsidRDefault="00B13B99" w:rsidP="135F8D61">
      <w:pPr>
        <w:jc w:val="center"/>
        <w:rPr>
          <w:rFonts w:ascii="Tahoma" w:hAnsi="Tahoma" w:cs="Tahoma"/>
          <w:b/>
          <w:bCs/>
        </w:rPr>
      </w:pPr>
      <w:r w:rsidRPr="135F8D61">
        <w:rPr>
          <w:rFonts w:ascii="Tahoma" w:hAnsi="Tahoma" w:cs="Tahoma"/>
        </w:rPr>
        <w:t>If you have any questions or concerns, you may call Jennifer Wilkinson, RN School Nurse Coordinator at (225)686-4368 or contact the school nurse at your child’s school.</w:t>
      </w:r>
      <w:r w:rsidR="001B1D99" w:rsidRPr="135F8D61">
        <w:rPr>
          <w:rFonts w:ascii="Tahoma" w:hAnsi="Tahoma" w:cs="Tahoma"/>
          <w:b/>
          <w:bCs/>
        </w:rPr>
        <w:t xml:space="preserve"> </w:t>
      </w:r>
      <w:r w:rsidR="00510348" w:rsidRPr="135F8D61">
        <w:rPr>
          <w:rFonts w:ascii="Tahoma" w:hAnsi="Tahoma" w:cs="Tahoma"/>
          <w:b/>
          <w:bCs/>
        </w:rPr>
        <w:t xml:space="preserve"> </w:t>
      </w:r>
      <w:r w:rsidR="001B1D99" w:rsidRPr="135F8D61">
        <w:rPr>
          <w:rFonts w:ascii="Tahoma" w:hAnsi="Tahoma" w:cs="Tahoma"/>
          <w:b/>
          <w:bCs/>
        </w:rPr>
        <w:t>In order for proper care to be provided at school, i</w:t>
      </w:r>
      <w:r w:rsidR="00510348" w:rsidRPr="135F8D61">
        <w:rPr>
          <w:rFonts w:ascii="Tahoma" w:hAnsi="Tahoma" w:cs="Tahoma"/>
          <w:b/>
          <w:bCs/>
        </w:rPr>
        <w:t xml:space="preserve">t is </w:t>
      </w:r>
      <w:r w:rsidR="001B1D99" w:rsidRPr="135F8D61">
        <w:rPr>
          <w:rFonts w:ascii="Tahoma" w:hAnsi="Tahoma" w:cs="Tahoma"/>
          <w:b/>
          <w:bCs/>
        </w:rPr>
        <w:t>the parent’s</w:t>
      </w:r>
      <w:r w:rsidR="00510348" w:rsidRPr="135F8D61">
        <w:rPr>
          <w:rFonts w:ascii="Tahoma" w:hAnsi="Tahoma" w:cs="Tahoma"/>
          <w:b/>
          <w:bCs/>
        </w:rPr>
        <w:t xml:space="preserve"> responsibility to notify the School Nurse with any medical conditions or needs </w:t>
      </w:r>
      <w:r w:rsidR="001B1D99" w:rsidRPr="135F8D61">
        <w:rPr>
          <w:rFonts w:ascii="Tahoma" w:hAnsi="Tahoma" w:cs="Tahoma"/>
          <w:b/>
          <w:bCs/>
        </w:rPr>
        <w:t>your</w:t>
      </w:r>
      <w:r w:rsidR="00510348" w:rsidRPr="135F8D61">
        <w:rPr>
          <w:rFonts w:ascii="Tahoma" w:hAnsi="Tahoma" w:cs="Tahoma"/>
          <w:b/>
          <w:bCs/>
        </w:rPr>
        <w:t xml:space="preserve"> child may have or any changes to their medical conditions </w:t>
      </w:r>
      <w:r w:rsidR="001B1D99" w:rsidRPr="135F8D61">
        <w:rPr>
          <w:rFonts w:ascii="Tahoma" w:hAnsi="Tahoma" w:cs="Tahoma"/>
          <w:b/>
          <w:bCs/>
        </w:rPr>
        <w:t>during the school year.</w:t>
      </w:r>
    </w:p>
    <w:p w14:paraId="53128261" w14:textId="77777777" w:rsidR="000E57FC" w:rsidRDefault="000E57FC" w:rsidP="000E57FC">
      <w:pPr>
        <w:rPr>
          <w:rFonts w:ascii="Tahoma" w:hAnsi="Tahoma" w:cs="Tahoma"/>
        </w:rPr>
      </w:pPr>
    </w:p>
    <w:p w14:paraId="62486C05" w14:textId="77777777" w:rsidR="000E57FC" w:rsidRPr="000E57FC" w:rsidRDefault="000E57FC" w:rsidP="000E57FC">
      <w:pPr>
        <w:rPr>
          <w:rFonts w:ascii="Tahoma" w:hAnsi="Tahoma" w:cs="Tahoma"/>
        </w:rPr>
      </w:pPr>
    </w:p>
    <w:sectPr w:rsidR="000E57FC" w:rsidRPr="000E57FC" w:rsidSect="00301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13780"/>
    <w:multiLevelType w:val="hybridMultilevel"/>
    <w:tmpl w:val="AAD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32B28"/>
    <w:multiLevelType w:val="hybridMultilevel"/>
    <w:tmpl w:val="942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1"/>
    <w:rsid w:val="00032885"/>
    <w:rsid w:val="00075035"/>
    <w:rsid w:val="00090E20"/>
    <w:rsid w:val="0009E0AA"/>
    <w:rsid w:val="000A770A"/>
    <w:rsid w:val="000E57FC"/>
    <w:rsid w:val="00116D76"/>
    <w:rsid w:val="00122664"/>
    <w:rsid w:val="00176D8D"/>
    <w:rsid w:val="00194BD8"/>
    <w:rsid w:val="001B1D99"/>
    <w:rsid w:val="001D3A56"/>
    <w:rsid w:val="00221C23"/>
    <w:rsid w:val="00283A2F"/>
    <w:rsid w:val="00301212"/>
    <w:rsid w:val="00360165"/>
    <w:rsid w:val="003763D9"/>
    <w:rsid w:val="0039625A"/>
    <w:rsid w:val="00396AFB"/>
    <w:rsid w:val="003D23B3"/>
    <w:rsid w:val="004951C9"/>
    <w:rsid w:val="004A0695"/>
    <w:rsid w:val="00510348"/>
    <w:rsid w:val="00517C74"/>
    <w:rsid w:val="00530D64"/>
    <w:rsid w:val="00572FC1"/>
    <w:rsid w:val="005974A0"/>
    <w:rsid w:val="00611E95"/>
    <w:rsid w:val="00614066"/>
    <w:rsid w:val="0063019A"/>
    <w:rsid w:val="006B18B9"/>
    <w:rsid w:val="006F2867"/>
    <w:rsid w:val="006F39F6"/>
    <w:rsid w:val="0070174D"/>
    <w:rsid w:val="00726B33"/>
    <w:rsid w:val="007F1E0F"/>
    <w:rsid w:val="007F3783"/>
    <w:rsid w:val="009E48A2"/>
    <w:rsid w:val="00AA28AB"/>
    <w:rsid w:val="00AA3AE5"/>
    <w:rsid w:val="00AC76DF"/>
    <w:rsid w:val="00AE1F83"/>
    <w:rsid w:val="00B13B99"/>
    <w:rsid w:val="00BA63E0"/>
    <w:rsid w:val="00BF02B4"/>
    <w:rsid w:val="00C65801"/>
    <w:rsid w:val="00C66F8B"/>
    <w:rsid w:val="00D14BD8"/>
    <w:rsid w:val="00D216FC"/>
    <w:rsid w:val="00D70CC9"/>
    <w:rsid w:val="00D93E61"/>
    <w:rsid w:val="00DB097A"/>
    <w:rsid w:val="00E16B1C"/>
    <w:rsid w:val="00E31231"/>
    <w:rsid w:val="00EE6434"/>
    <w:rsid w:val="00F77613"/>
    <w:rsid w:val="00FA07B9"/>
    <w:rsid w:val="00FD2132"/>
    <w:rsid w:val="01BEF52C"/>
    <w:rsid w:val="02E96894"/>
    <w:rsid w:val="05CEE753"/>
    <w:rsid w:val="0BFB545E"/>
    <w:rsid w:val="0C55F1D1"/>
    <w:rsid w:val="0D1DEF1F"/>
    <w:rsid w:val="0EC2F531"/>
    <w:rsid w:val="0EF5BE82"/>
    <w:rsid w:val="0F99EECB"/>
    <w:rsid w:val="0FB36CD8"/>
    <w:rsid w:val="1153724E"/>
    <w:rsid w:val="135F8D61"/>
    <w:rsid w:val="14A292CE"/>
    <w:rsid w:val="1603C483"/>
    <w:rsid w:val="17CDC156"/>
    <w:rsid w:val="1A6A932F"/>
    <w:rsid w:val="1B26866A"/>
    <w:rsid w:val="1E66B884"/>
    <w:rsid w:val="229CEBF5"/>
    <w:rsid w:val="2E24C85C"/>
    <w:rsid w:val="2F0ADDC6"/>
    <w:rsid w:val="305458F0"/>
    <w:rsid w:val="3413B8E3"/>
    <w:rsid w:val="3677FF6E"/>
    <w:rsid w:val="3D0C3370"/>
    <w:rsid w:val="3DCBA512"/>
    <w:rsid w:val="3EFF7933"/>
    <w:rsid w:val="45972C3C"/>
    <w:rsid w:val="478C6CA6"/>
    <w:rsid w:val="47E2007F"/>
    <w:rsid w:val="49FDCEC1"/>
    <w:rsid w:val="59D63A25"/>
    <w:rsid w:val="5A20AF80"/>
    <w:rsid w:val="5A2DCFCA"/>
    <w:rsid w:val="5D412108"/>
    <w:rsid w:val="5D85618F"/>
    <w:rsid w:val="5EC839CB"/>
    <w:rsid w:val="5F1B9556"/>
    <w:rsid w:val="62BB70A9"/>
    <w:rsid w:val="69FD97C2"/>
    <w:rsid w:val="6CF2006E"/>
    <w:rsid w:val="738F8AE0"/>
    <w:rsid w:val="73BDE96F"/>
    <w:rsid w:val="7CCE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FEE6"/>
  <w15:docId w15:val="{E6CEE030-B084-4C91-99FB-DD8EC1B6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C1"/>
    <w:pPr>
      <w:ind w:left="720"/>
      <w:contextualSpacing/>
    </w:pPr>
  </w:style>
  <w:style w:type="paragraph" w:styleId="BalloonText">
    <w:name w:val="Balloon Text"/>
    <w:basedOn w:val="Normal"/>
    <w:link w:val="BalloonTextChar"/>
    <w:uiPriority w:val="99"/>
    <w:semiHidden/>
    <w:unhideWhenUsed/>
    <w:rsid w:val="00BF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1283-2C2A-46B4-BF5A-5C42A52D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Erica Navarre</cp:lastModifiedBy>
  <cp:revision>2</cp:revision>
  <cp:lastPrinted>2017-02-20T18:52:00Z</cp:lastPrinted>
  <dcterms:created xsi:type="dcterms:W3CDTF">2020-07-09T16:10:00Z</dcterms:created>
  <dcterms:modified xsi:type="dcterms:W3CDTF">2020-07-09T16:10:00Z</dcterms:modified>
</cp:coreProperties>
</file>